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B0A6C" w14:textId="77777777" w:rsidR="002E0CA4" w:rsidRPr="002E0CA4" w:rsidRDefault="002E0CA4" w:rsidP="002E0CA4">
      <w:pPr>
        <w:widowControl/>
        <w:shd w:val="clear" w:color="auto" w:fill="FFFFFF"/>
        <w:spacing w:before="161" w:after="161" w:line="600" w:lineRule="atLeast"/>
        <w:jc w:val="center"/>
        <w:outlineLvl w:val="1"/>
        <w:rPr>
          <w:rFonts w:ascii="微软雅黑" w:eastAsia="微软雅黑" w:hAnsi="微软雅黑" w:cs="Helvetica"/>
          <w:b/>
          <w:bCs/>
          <w:color w:val="333333"/>
          <w:kern w:val="36"/>
          <w:sz w:val="33"/>
          <w:szCs w:val="33"/>
        </w:rPr>
      </w:pPr>
      <w:bookmarkStart w:id="0" w:name="_GoBack"/>
      <w:r w:rsidRPr="002E0CA4"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西湖管理区第一中学公开招聘教师</w:t>
      </w:r>
    </w:p>
    <w:bookmarkEnd w:id="0"/>
    <w:p w14:paraId="28D23E75" w14:textId="77777777" w:rsidR="002E0CA4" w:rsidRPr="002E0CA4" w:rsidRDefault="002E0CA4" w:rsidP="002E0CA4">
      <w:pPr>
        <w:widowControl/>
        <w:pBdr>
          <w:bottom w:val="single" w:sz="6" w:space="0" w:color="D9D9D9"/>
        </w:pBdr>
        <w:shd w:val="clear" w:color="auto" w:fill="FFFFFF"/>
        <w:spacing w:before="100" w:beforeAutospacing="1" w:after="100" w:afterAutospacing="1" w:line="330" w:lineRule="atLeast"/>
        <w:ind w:left="720"/>
        <w:jc w:val="center"/>
        <w:textAlignment w:val="center"/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</w:pPr>
      <w:r w:rsidRPr="002E0CA4"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  <w:t>扫描二维码，在手机中查看</w:t>
      </w:r>
    </w:p>
    <w:p w14:paraId="24B2D7C9" w14:textId="77777777" w:rsidR="002E0CA4" w:rsidRPr="002E0CA4" w:rsidRDefault="002E0CA4" w:rsidP="002E0CA4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单位性质：事业单位</w:t>
      </w:r>
    </w:p>
    <w:p w14:paraId="7C0D0638" w14:textId="77777777" w:rsidR="002E0CA4" w:rsidRPr="002E0CA4" w:rsidRDefault="002E0CA4" w:rsidP="002E0CA4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单位行业：教育</w:t>
      </w:r>
    </w:p>
    <w:p w14:paraId="1AB48822" w14:textId="77777777" w:rsidR="002E0CA4" w:rsidRPr="002E0CA4" w:rsidRDefault="002E0CA4" w:rsidP="002E0CA4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单位规模：未知</w:t>
      </w:r>
    </w:p>
    <w:p w14:paraId="1AD74883" w14:textId="77777777" w:rsidR="002E0CA4" w:rsidRPr="002E0CA4" w:rsidRDefault="002E0CA4" w:rsidP="002E0CA4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宣讲时间：</w:t>
      </w: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>2019-04-09 14:30-17:00(</w:t>
      </w: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>周二</w:t>
      </w: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>)</w:t>
      </w:r>
    </w:p>
    <w:p w14:paraId="500579FE" w14:textId="77777777" w:rsidR="002E0CA4" w:rsidRPr="002E0CA4" w:rsidRDefault="002E0CA4" w:rsidP="002E0CA4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宣讲学校：吉首大学</w:t>
      </w:r>
    </w:p>
    <w:p w14:paraId="7D25EC26" w14:textId="77777777" w:rsidR="002E0CA4" w:rsidRPr="002E0CA4" w:rsidRDefault="002E0CA4" w:rsidP="002E0CA4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宣讲城市：湖南省</w:t>
      </w: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 xml:space="preserve"> - </w:t>
      </w: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>湘西土家族苗族自治州</w:t>
      </w:r>
    </w:p>
    <w:p w14:paraId="32E156B5" w14:textId="77777777" w:rsidR="002E0CA4" w:rsidRPr="002E0CA4" w:rsidRDefault="002E0CA4" w:rsidP="002E0CA4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宣讲地址：吉首大学创业园</w:t>
      </w: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>308</w:t>
      </w: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>室</w:t>
      </w:r>
    </w:p>
    <w:p w14:paraId="09C81C9F" w14:textId="77777777" w:rsidR="002E0CA4" w:rsidRPr="002E0CA4" w:rsidRDefault="002E0CA4" w:rsidP="002E0CA4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>招聘部门电话：</w:t>
      </w:r>
      <w:r w:rsidRPr="002E0CA4">
        <w:rPr>
          <w:rFonts w:ascii="Helvetica" w:eastAsia="宋体" w:hAnsi="Helvetica" w:cs="Helvetica"/>
          <w:color w:val="555555"/>
          <w:kern w:val="0"/>
          <w:sz w:val="18"/>
          <w:szCs w:val="18"/>
        </w:rPr>
        <w:t>0736-2823469</w:t>
      </w:r>
    </w:p>
    <w:p w14:paraId="417C4893" w14:textId="77777777" w:rsidR="002E0CA4" w:rsidRPr="002E0CA4" w:rsidRDefault="002E0CA4" w:rsidP="002E0CA4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hyperlink r:id="rId5" w:anchor="vTab1" w:history="1">
        <w:r w:rsidRPr="002E0CA4">
          <w:rPr>
            <w:rFonts w:ascii="Helvetica" w:eastAsia="宋体" w:hAnsi="Helvetica" w:cs="Helvetica"/>
            <w:color w:val="333333"/>
            <w:kern w:val="0"/>
            <w:sz w:val="18"/>
            <w:szCs w:val="18"/>
          </w:rPr>
          <w:t>宣讲会详情</w:t>
        </w:r>
      </w:hyperlink>
    </w:p>
    <w:p w14:paraId="57F8FCF4" w14:textId="77777777" w:rsidR="002E0CA4" w:rsidRPr="002E0CA4" w:rsidRDefault="002E0CA4" w:rsidP="002E0CA4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hyperlink r:id="rId6" w:anchor="vTab2" w:history="1">
        <w:r w:rsidRPr="002E0CA4">
          <w:rPr>
            <w:rFonts w:ascii="Helvetica" w:eastAsia="宋体" w:hAnsi="Helvetica" w:cs="Helvetica"/>
            <w:color w:val="333333"/>
            <w:kern w:val="0"/>
            <w:sz w:val="18"/>
            <w:szCs w:val="18"/>
          </w:rPr>
          <w:t>单位简介</w:t>
        </w:r>
      </w:hyperlink>
    </w:p>
    <w:p w14:paraId="060CF669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1080"/>
        <w:outlineLvl w:val="0"/>
        <w:rPr>
          <w:rFonts w:ascii="Verdana" w:eastAsia="宋体" w:hAnsi="Verdana" w:cs="Helvetica"/>
          <w:b/>
          <w:bCs/>
          <w:color w:val="666666"/>
          <w:kern w:val="36"/>
          <w:szCs w:val="21"/>
        </w:rPr>
      </w:pPr>
      <w:r w:rsidRPr="002E0CA4">
        <w:rPr>
          <w:rFonts w:ascii="宋体" w:eastAsia="宋体" w:hAnsi="宋体" w:cs="Helvetica" w:hint="eastAsia"/>
          <w:b/>
          <w:bCs/>
          <w:color w:val="191919"/>
          <w:kern w:val="36"/>
          <w:sz w:val="36"/>
          <w:szCs w:val="36"/>
          <w:shd w:val="clear" w:color="auto" w:fill="FFFFFF"/>
        </w:rPr>
        <w:t>西湖管理区第一中学公开招聘教师公告</w:t>
      </w:r>
    </w:p>
    <w:p w14:paraId="3A55BE7C" w14:textId="77777777" w:rsidR="002E0CA4" w:rsidRPr="002E0CA4" w:rsidRDefault="002E0CA4" w:rsidP="002E0CA4">
      <w:pPr>
        <w:widowControl/>
        <w:shd w:val="clear" w:color="auto" w:fill="FFFFFF"/>
        <w:spacing w:before="100" w:beforeAutospacing="1" w:after="100" w:afterAutospacing="1" w:line="360" w:lineRule="auto"/>
        <w:ind w:firstLine="645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 w:val="32"/>
          <w:szCs w:val="32"/>
        </w:rPr>
        <w:t> </w:t>
      </w:r>
    </w:p>
    <w:p w14:paraId="06797890" w14:textId="77777777" w:rsidR="002E0CA4" w:rsidRPr="002E0CA4" w:rsidRDefault="002E0CA4" w:rsidP="002E0CA4">
      <w:pPr>
        <w:widowControl/>
        <w:shd w:val="clear" w:color="auto" w:fill="FFFFFF"/>
        <w:spacing w:before="100" w:beforeAutospacing="1" w:after="100" w:afterAutospacing="1"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因工作需要，西湖管理区第一中学拟公开招聘教师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20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名</w:t>
      </w: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。根据国家、省、市有关政策规定，结合学校实际，现将有关事项公告如下。</w:t>
      </w:r>
    </w:p>
    <w:p w14:paraId="7D12D3CC" w14:textId="77777777" w:rsidR="002E0CA4" w:rsidRPr="002E0CA4" w:rsidRDefault="002E0CA4" w:rsidP="002E0CA4">
      <w:pPr>
        <w:widowControl/>
        <w:shd w:val="clear" w:color="auto" w:fill="FFFFFF"/>
        <w:spacing w:before="100" w:beforeAutospacing="1" w:after="100" w:afterAutospacing="1"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b/>
          <w:bCs/>
          <w:color w:val="666666"/>
          <w:kern w:val="0"/>
          <w:sz w:val="24"/>
          <w:szCs w:val="24"/>
        </w:rPr>
        <w:t>一、招聘单位情况简介</w:t>
      </w:r>
    </w:p>
    <w:p w14:paraId="56542EBF" w14:textId="77777777" w:rsidR="002E0CA4" w:rsidRPr="002E0CA4" w:rsidRDefault="002E0CA4" w:rsidP="002E0CA4">
      <w:pPr>
        <w:widowControl/>
        <w:shd w:val="clear" w:color="auto" w:fill="FFFFFF"/>
        <w:spacing w:before="100" w:beforeAutospacing="1" w:after="100" w:afterAutospacing="1"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常德市西湖管理区第一中学为正科级全额拨款事业单位</w:t>
      </w:r>
    </w:p>
    <w:p w14:paraId="7692361E" w14:textId="77777777" w:rsidR="002E0CA4" w:rsidRPr="002E0CA4" w:rsidRDefault="002E0CA4" w:rsidP="002E0CA4">
      <w:pPr>
        <w:widowControl/>
        <w:shd w:val="clear" w:color="auto" w:fill="FFFFFF"/>
        <w:spacing w:before="100" w:beforeAutospacing="1" w:after="100" w:afterAutospacing="1"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b/>
          <w:bCs/>
          <w:color w:val="666666"/>
          <w:kern w:val="0"/>
          <w:sz w:val="24"/>
          <w:szCs w:val="24"/>
        </w:rPr>
        <w:t>二、招聘原则</w:t>
      </w:r>
    </w:p>
    <w:p w14:paraId="623309D8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按照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“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任人唯贤、德才兼备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”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的用人标准，坚持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“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公开、公平、公正、竞争、择优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”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的原则，采取考试和考核相结合的方式进行。</w:t>
      </w:r>
    </w:p>
    <w:p w14:paraId="5B0D8181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b/>
          <w:bCs/>
          <w:color w:val="666666"/>
          <w:kern w:val="0"/>
          <w:sz w:val="24"/>
          <w:szCs w:val="24"/>
        </w:rPr>
        <w:t>三、招聘岗位及数量</w:t>
      </w:r>
    </w:p>
    <w:p w14:paraId="302E0A21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招聘公办编制教师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20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名，具体岗位及数量见附表。</w:t>
      </w:r>
    </w:p>
    <w:p w14:paraId="71476CC7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b/>
          <w:bCs/>
          <w:color w:val="666666"/>
          <w:kern w:val="0"/>
          <w:sz w:val="24"/>
          <w:szCs w:val="24"/>
        </w:rPr>
        <w:t>四、招聘条件</w:t>
      </w:r>
    </w:p>
    <w:p w14:paraId="5C24F17F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（一）基本条件</w:t>
      </w:r>
    </w:p>
    <w:p w14:paraId="105181DC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1.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具有中华人民共和国国籍；</w:t>
      </w:r>
    </w:p>
    <w:p w14:paraId="21EF9DE7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lastRenderedPageBreak/>
        <w:t>2.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遵守中华人民共和国宪法和法律；</w:t>
      </w:r>
    </w:p>
    <w:p w14:paraId="00897D9D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3.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具有良好的品行和职业道德；</w:t>
      </w:r>
    </w:p>
    <w:p w14:paraId="35A4A995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4.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具备岗位所需的专业或技能条件；</w:t>
      </w:r>
    </w:p>
    <w:p w14:paraId="090A7FCB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5.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适应岗位要求的身体条件。</w:t>
      </w:r>
    </w:p>
    <w:p w14:paraId="72D53256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（二）具体条件</w:t>
      </w:r>
    </w:p>
    <w:p w14:paraId="77F8F1CB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具体条件见附表。</w:t>
      </w:r>
    </w:p>
    <w:p w14:paraId="2460EFF6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b/>
          <w:bCs/>
          <w:color w:val="666666"/>
          <w:kern w:val="0"/>
          <w:sz w:val="24"/>
          <w:szCs w:val="24"/>
        </w:rPr>
        <w:t>五、招聘程序和办法</w:t>
      </w:r>
    </w:p>
    <w:p w14:paraId="35E2638B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（一）制定招聘方案。由区</w:t>
      </w:r>
      <w:proofErr w:type="gramStart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人社局</w:t>
      </w:r>
      <w:proofErr w:type="gramEnd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制定招聘方案报市</w:t>
      </w:r>
      <w:proofErr w:type="gramStart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人社局</w:t>
      </w:r>
      <w:proofErr w:type="gramEnd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审批。</w:t>
      </w:r>
    </w:p>
    <w:p w14:paraId="4911A7A8" w14:textId="77777777" w:rsidR="002E0CA4" w:rsidRPr="002E0CA4" w:rsidRDefault="002E0CA4" w:rsidP="002E0CA4">
      <w:pPr>
        <w:widowControl/>
        <w:shd w:val="clear" w:color="auto" w:fill="FFFFFF"/>
        <w:spacing w:before="100" w:beforeAutospacing="1" w:after="100" w:afterAutospacing="1"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（二）发布信息。将招聘信息《西湖管理区部分事业单位公开招聘公告》在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3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月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26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日</w:t>
      </w: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通过市</w:t>
      </w:r>
      <w:proofErr w:type="gramStart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人社局</w:t>
      </w:r>
      <w:proofErr w:type="gramEnd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网站、管理区网站向社会发布。</w:t>
      </w:r>
    </w:p>
    <w:p w14:paraId="4559C1E8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（三）公开报名。采取现场报名的方式进行，每人限报一个岗位。应聘者须携带本人有效身份证、毕业证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(2019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年毕业生提供《大学生就业推荐表》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)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、教育部学历证书电子注册表（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2019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年毕业生提供教育部学籍在线验证报告）、教师资格证、</w:t>
      </w: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普通话等级证等相关证件原件及复印件各一份，近期免冠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1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寸照片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3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张。在职人员应持原单位同意报考的证明方能报考。应聘者须如实填写《湖南省事业单位招聘人员报名表》。</w:t>
      </w:r>
    </w:p>
    <w:p w14:paraId="1F70AE03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报名时间：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2019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年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4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月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8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日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-4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月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12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日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(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上午：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8:00-11:30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；下午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14:30-17:00)</w:t>
      </w:r>
    </w:p>
    <w:p w14:paraId="40D05C91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报名地点：西湖管理区人力资源和社会保障局三楼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307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室</w:t>
      </w:r>
    </w:p>
    <w:p w14:paraId="147BF85A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16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湖南文理学院老校区船型楼（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4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月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11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日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--4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月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12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日</w:t>
      </w: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）</w:t>
      </w:r>
    </w:p>
    <w:p w14:paraId="72F347B8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16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吉首大学</w:t>
      </w:r>
      <w:r w:rsidRPr="002E0CA4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新校区大学生创业园</w:t>
      </w:r>
      <w:r w:rsidRPr="002E0CA4">
        <w:rPr>
          <w:rFonts w:ascii="Verdana" w:eastAsia="宋体" w:hAnsi="Verdana" w:cs="Helvetica"/>
          <w:color w:val="333333"/>
          <w:kern w:val="0"/>
          <w:sz w:val="24"/>
          <w:szCs w:val="24"/>
        </w:rPr>
        <w:t>308</w:t>
      </w: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4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月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9</w:t>
      </w: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日下午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2:30--5:00</w:t>
      </w: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）</w:t>
      </w:r>
    </w:p>
    <w:p w14:paraId="7A13526E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四）资格审查。报名时由招聘领导小组办公室对应聘者进行现场资格初审。资格审查贯穿公开招聘工作全过程，如有弄虚作假或不符合报考条件者，一经发现，随时取消资格。资格初审合格人员名单在西湖管理区网站公示。</w:t>
      </w:r>
    </w:p>
    <w:p w14:paraId="524E3813" w14:textId="77777777" w:rsidR="002E0CA4" w:rsidRPr="002E0CA4" w:rsidRDefault="002E0CA4" w:rsidP="002E0CA4">
      <w:pPr>
        <w:widowControl/>
        <w:shd w:val="clear" w:color="auto" w:fill="FFFFFF"/>
        <w:spacing w:before="100" w:beforeAutospacing="1" w:after="100" w:afterAutospacing="1" w:line="375" w:lineRule="atLeast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（五）确定开考岗位。原则上按资格初审合格人数与招聘岗位计划数不低于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3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：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1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的比例确定。对少数专业特殊或确实难以形成竞争的岗位，经市</w:t>
      </w:r>
      <w:proofErr w:type="gramStart"/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人社局</w:t>
      </w:r>
      <w:proofErr w:type="gramEnd"/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批准，适当降低开考比例。</w:t>
      </w:r>
    </w:p>
    <w:p w14:paraId="1DCA2352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lastRenderedPageBreak/>
        <w:t>（六）考试。包括笔试和面试两部分，总分为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100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分。如</w:t>
      </w: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果岗位资格初审合格人数与招聘岗位</w:t>
      </w:r>
      <w:proofErr w:type="gramStart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计划数未超过</w:t>
      </w:r>
      <w:proofErr w:type="gramEnd"/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5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：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1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的，只进行面试。考试地点</w:t>
      </w: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定在湖南文理学院，考试、面试时间为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4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月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26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日</w:t>
      </w: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。各个环节考试成绩和入围人员名单在西湖管理区网站公示。</w:t>
      </w:r>
    </w:p>
    <w:p w14:paraId="6EB9C246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1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、笔试：相应岗位专业知识以及教育学、心理学、教育法律法规知识。</w:t>
      </w:r>
    </w:p>
    <w:p w14:paraId="675EEE30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、面试：根据应聘同一岗位笔试成绩从高分到低分，按照招聘岗位计划数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1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：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2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的比例确定面试对象，笔试成绩相同的，均进入面试。只进行面试的岗位，资格初审合格人员均进入面试。面试方式为教学试讲</w:t>
      </w: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。未形成竞争的岗位，面试成绩不得低于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60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分。</w:t>
      </w:r>
    </w:p>
    <w:p w14:paraId="3FE4A3E5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3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、成绩合成：</w:t>
      </w:r>
    </w:p>
    <w:p w14:paraId="417056B7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综合成绩＝笔试成绩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×60%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＋面试成绩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×40%</w:t>
      </w:r>
    </w:p>
    <w:p w14:paraId="0DBB921C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其中：教师岗位笔试成绩＝相应岗位专业知识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×80%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＋教育学、心理学、教育法律法规知识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×20%</w:t>
      </w:r>
    </w:p>
    <w:p w14:paraId="6FE0F7AA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综合成绩相同的，以笔试成绩高者为先。</w:t>
      </w:r>
    </w:p>
    <w:p w14:paraId="248A1724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只进行面试的岗位，面试成绩即为综合成绩，面试成绩相同的，以</w:t>
      </w:r>
      <w:proofErr w:type="gramStart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不</w:t>
      </w:r>
      <w:proofErr w:type="gramEnd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去除最高分和最低分排名。</w:t>
      </w:r>
    </w:p>
    <w:p w14:paraId="60A68695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综合成绩计算按四舍五入法保留小数点后两位。</w:t>
      </w:r>
    </w:p>
    <w:p w14:paraId="6F85FF68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（七）体检：根据应聘同一岗位考试综合成绩从高分到低分，按招聘岗位计划数等额确定体检对象，体检参照公务员录用体检通用标准（试行）执行。</w:t>
      </w:r>
    </w:p>
    <w:p w14:paraId="02A42D99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（八）考察：体检合格人员由用人单位及其主管部门对其思想政治表现、遵纪守法、道德品质、业务能力、工作实绩、应聘资格条件等方面的情况进行考察。</w:t>
      </w:r>
    </w:p>
    <w:p w14:paraId="6F7600F3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（九）递补：如有体检、考察不合格者，或自愿放弃者，不予聘用。经单位负责人员集体研究决定，并报主管部门同意，按照应聘同一岗位考试综合成绩和体检、考察结果，可依次等额递补一次。</w:t>
      </w:r>
    </w:p>
    <w:p w14:paraId="1D0F573A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（十）公示。根据考试、体检和考察结果，由用人单位及其主管部门共同确定拟聘人员名单，并将拟聘人员名单提交区</w:t>
      </w:r>
      <w:proofErr w:type="gramStart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人社局</w:t>
      </w:r>
      <w:proofErr w:type="gramEnd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进行审查。审查合格拟聘人员名单在区</w:t>
      </w:r>
      <w:proofErr w:type="gramStart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人社局</w:t>
      </w:r>
      <w:proofErr w:type="gramEnd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、招聘单位及主管部门网站公示，公示期不少于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7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个工作日。</w:t>
      </w:r>
    </w:p>
    <w:p w14:paraId="70921AAB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lastRenderedPageBreak/>
        <w:t>（十一）聘用审批。公示期满无异议的，由用人单位填写《湖南省事业单位聘用人员名册》和《湖南省事业单位公开招聘人员登记表》，连同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“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拟聘人员公示情况报告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”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和本人档案，经主管部门审核，区</w:t>
      </w:r>
      <w:proofErr w:type="gramStart"/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人社局</w:t>
      </w:r>
      <w:proofErr w:type="gramEnd"/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审批，报市</w:t>
      </w:r>
      <w:proofErr w:type="gramStart"/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人社局</w:t>
      </w:r>
      <w:proofErr w:type="gramEnd"/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备案后，办理相关聘用手续。根据拟聘人员学历、职称等结合单位岗位设置情况兑现其工资福利待遇。</w:t>
      </w:r>
    </w:p>
    <w:p w14:paraId="301600B7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b/>
          <w:bCs/>
          <w:color w:val="666666"/>
          <w:kern w:val="0"/>
          <w:sz w:val="24"/>
          <w:szCs w:val="24"/>
        </w:rPr>
        <w:t>六、组织、纪律与监督</w:t>
      </w:r>
    </w:p>
    <w:p w14:paraId="57264A37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（一）加强领导。成立管理区事业单位公开招聘工作领导小组。胡岚任组长，刘琪、</w:t>
      </w:r>
      <w:proofErr w:type="gramStart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卿定宗</w:t>
      </w:r>
      <w:proofErr w:type="gramEnd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任副组长，李跃明、曾松山、罗玉忠、朱永强、李欣欣、伍文明、廖彬文为成员。整个招聘工作由管理区</w:t>
      </w:r>
      <w:proofErr w:type="gramStart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人社局</w:t>
      </w:r>
      <w:proofErr w:type="gramEnd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统一组织实施。</w:t>
      </w:r>
    </w:p>
    <w:p w14:paraId="72FA02BC" w14:textId="77777777" w:rsidR="002E0CA4" w:rsidRPr="002E0CA4" w:rsidRDefault="002E0CA4" w:rsidP="002E0CA4">
      <w:pPr>
        <w:widowControl/>
        <w:shd w:val="clear" w:color="auto" w:fill="FFFFFF"/>
        <w:spacing w:before="100" w:beforeAutospacing="1" w:after="100" w:afterAutospacing="1"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（二）加强监督。必须严格按《西湖管理区部分事业单位公开招聘公告》规定的程序和省市有关文件要求执行。在实施过程中有</w:t>
      </w:r>
      <w:proofErr w:type="gramStart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何情况</w:t>
      </w:r>
      <w:proofErr w:type="gramEnd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和问题要及时报告市</w:t>
      </w:r>
      <w:proofErr w:type="gramStart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人社局</w:t>
      </w:r>
      <w:proofErr w:type="gramEnd"/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。整个招聘工作在管理区纪委监委的全程监督下进行，自觉接受社会的监督，确保本次招聘工作公开、公平、公正。</w:t>
      </w:r>
    </w:p>
    <w:p w14:paraId="7C47CF91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三）严肃纪律。严格执行国家、省、市有关事业单位公开招聘人员纪律规定，认真落实公开招聘工作中的公开制度、回避制度、申报核准制度和考试制度。对违反公开招聘程序和纪律规定的工作人员，视情予以批评教育，造成不良影响或后果的严肃处理；对违反公开招聘纪律的应聘人员，一经查实取消考试资格或聘用资格。</w:t>
      </w:r>
    </w:p>
    <w:p w14:paraId="69F2F5D1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其他未尽事宜，按国家、省、市有关文件要求执行。</w:t>
      </w:r>
    </w:p>
    <w:p w14:paraId="28CD54C7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8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咨询电话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:  0736-2829291(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区</w:t>
      </w:r>
      <w:proofErr w:type="gramStart"/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人社局</w:t>
      </w:r>
      <w:proofErr w:type="gramEnd"/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)   0736-2822318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（区教育局）</w:t>
      </w:r>
    </w:p>
    <w:p w14:paraId="683A27D0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          0736-2823469</w:t>
      </w: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（西湖一中）</w:t>
      </w:r>
    </w:p>
    <w:p w14:paraId="1A164862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 </w:t>
      </w: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监督电话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:  0736-2822314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（区纪委）</w:t>
      </w:r>
    </w:p>
    <w:p w14:paraId="63E387B4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42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 </w:t>
      </w:r>
    </w:p>
    <w:p w14:paraId="2AD9F5C2" w14:textId="77777777" w:rsidR="002E0CA4" w:rsidRPr="002E0CA4" w:rsidRDefault="002E0CA4" w:rsidP="002E0CA4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                                               </w:t>
      </w:r>
      <w:r w:rsidRPr="002E0CA4">
        <w:rPr>
          <w:rFonts w:ascii="宋体" w:eastAsia="宋体" w:hAnsi="宋体" w:cs="Helvetica" w:hint="eastAsia"/>
          <w:color w:val="666666"/>
          <w:kern w:val="0"/>
          <w:sz w:val="24"/>
          <w:szCs w:val="24"/>
        </w:rPr>
        <w:t>西湖管理区第一中学</w:t>
      </w:r>
    </w:p>
    <w:p w14:paraId="06B5E680" w14:textId="77777777" w:rsidR="002E0CA4" w:rsidRPr="002E0CA4" w:rsidRDefault="002E0CA4" w:rsidP="002E0CA4">
      <w:pPr>
        <w:widowControl/>
        <w:shd w:val="clear" w:color="auto" w:fill="FFFFFF"/>
        <w:spacing w:line="360" w:lineRule="auto"/>
        <w:ind w:firstLine="5760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2019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年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3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月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25</w:t>
      </w:r>
      <w:r w:rsidRPr="002E0CA4">
        <w:rPr>
          <w:rFonts w:ascii="Verdana" w:eastAsia="宋体" w:hAnsi="Verdana" w:cs="Helvetica"/>
          <w:color w:val="666666"/>
          <w:kern w:val="0"/>
          <w:sz w:val="24"/>
          <w:szCs w:val="24"/>
        </w:rPr>
        <w:t>日</w:t>
      </w:r>
    </w:p>
    <w:p w14:paraId="0B5879DF" w14:textId="77777777" w:rsidR="002E0CA4" w:rsidRPr="002E0CA4" w:rsidRDefault="002E0CA4" w:rsidP="002E0CA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Cs w:val="21"/>
        </w:rPr>
        <w:br w:type="page"/>
      </w:r>
      <w:r w:rsidRPr="002E0CA4">
        <w:rPr>
          <w:rFonts w:ascii="宋体" w:eastAsia="宋体" w:hAnsi="宋体" w:cs="Helvetica" w:hint="eastAsia"/>
          <w:b/>
          <w:bCs/>
          <w:color w:val="666666"/>
          <w:kern w:val="0"/>
          <w:sz w:val="29"/>
          <w:szCs w:val="29"/>
        </w:rPr>
        <w:lastRenderedPageBreak/>
        <w:t>附件：</w:t>
      </w:r>
      <w:r w:rsidRPr="002E0CA4">
        <w:rPr>
          <w:rFonts w:ascii="Verdana" w:eastAsia="宋体" w:hAnsi="Verdana" w:cs="Helvetica"/>
          <w:b/>
          <w:bCs/>
          <w:color w:val="666666"/>
          <w:kern w:val="0"/>
          <w:sz w:val="29"/>
          <w:szCs w:val="29"/>
        </w:rPr>
        <w:t>2019</w:t>
      </w:r>
      <w:r w:rsidRPr="002E0CA4">
        <w:rPr>
          <w:rFonts w:ascii="Verdana" w:eastAsia="宋体" w:hAnsi="Verdana" w:cs="Helvetica"/>
          <w:b/>
          <w:bCs/>
          <w:color w:val="666666"/>
          <w:kern w:val="0"/>
          <w:sz w:val="29"/>
          <w:szCs w:val="29"/>
        </w:rPr>
        <w:t>年西湖管理区</w:t>
      </w:r>
      <w:r w:rsidRPr="002E0CA4">
        <w:rPr>
          <w:rFonts w:ascii="宋体" w:eastAsia="宋体" w:hAnsi="宋体" w:cs="Helvetica" w:hint="eastAsia"/>
          <w:b/>
          <w:bCs/>
          <w:color w:val="666666"/>
          <w:kern w:val="0"/>
          <w:sz w:val="29"/>
          <w:szCs w:val="29"/>
        </w:rPr>
        <w:t>第一中学公开招聘教师岗位条件及数量表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699"/>
        <w:gridCol w:w="799"/>
        <w:gridCol w:w="1160"/>
        <w:gridCol w:w="480"/>
        <w:gridCol w:w="654"/>
        <w:gridCol w:w="749"/>
        <w:gridCol w:w="986"/>
        <w:gridCol w:w="1437"/>
        <w:gridCol w:w="855"/>
      </w:tblGrid>
      <w:tr w:rsidR="002E0CA4" w:rsidRPr="002E0CA4" w14:paraId="06AB9E1C" w14:textId="77777777" w:rsidTr="002E0CA4">
        <w:trPr>
          <w:trHeight w:val="510"/>
        </w:trPr>
        <w:tc>
          <w:tcPr>
            <w:tcW w:w="4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480A6B" w14:textId="77777777" w:rsidR="002E0CA4" w:rsidRPr="002E0CA4" w:rsidRDefault="002E0CA4" w:rsidP="002E0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C4A3BB" w14:textId="77777777" w:rsidR="002E0CA4" w:rsidRPr="002E0CA4" w:rsidRDefault="002E0CA4" w:rsidP="002E0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引进</w:t>
            </w: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br/>
            </w: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单位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CA163F" w14:textId="77777777" w:rsidR="002E0CA4" w:rsidRPr="002E0CA4" w:rsidRDefault="002E0CA4" w:rsidP="002E0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招聘</w:t>
            </w:r>
          </w:p>
          <w:p w14:paraId="4FC45C82" w14:textId="77777777" w:rsidR="002E0CA4" w:rsidRPr="002E0CA4" w:rsidRDefault="002E0CA4" w:rsidP="002E0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单位</w:t>
            </w: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br/>
            </w: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简介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1DB71A" w14:textId="77777777" w:rsidR="002E0CA4" w:rsidRPr="002E0CA4" w:rsidRDefault="002E0CA4" w:rsidP="002E0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引进岗位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062C0B" w14:textId="77777777" w:rsidR="002E0CA4" w:rsidRPr="002E0CA4" w:rsidRDefault="002E0CA4" w:rsidP="002E0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D4ACC3" w14:textId="77777777" w:rsidR="002E0CA4" w:rsidRPr="002E0CA4" w:rsidRDefault="002E0CA4" w:rsidP="002E0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最低学历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F49DF6" w14:textId="77777777" w:rsidR="002E0CA4" w:rsidRPr="002E0CA4" w:rsidRDefault="002E0CA4" w:rsidP="002E0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5CE080" w14:textId="77777777" w:rsidR="002E0CA4" w:rsidRPr="002E0CA4" w:rsidRDefault="002E0CA4" w:rsidP="002E0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1D6B56" w14:textId="77777777" w:rsidR="002E0CA4" w:rsidRPr="002E0CA4" w:rsidRDefault="002E0CA4" w:rsidP="002E0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最低服务年限</w:t>
            </w:r>
          </w:p>
        </w:tc>
      </w:tr>
      <w:tr w:rsidR="002E0CA4" w:rsidRPr="002E0CA4" w14:paraId="05734E31" w14:textId="77777777" w:rsidTr="002E0CA4">
        <w:trPr>
          <w:trHeight w:val="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D3FD0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5C569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3257D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51F145" w14:textId="77777777" w:rsidR="002E0CA4" w:rsidRPr="002E0CA4" w:rsidRDefault="002E0CA4" w:rsidP="002E0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A1BB23" w14:textId="77777777" w:rsidR="002E0CA4" w:rsidRPr="002E0CA4" w:rsidRDefault="002E0CA4" w:rsidP="002E0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数量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4E3BC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1A214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399A1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99073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7793F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</w:tr>
      <w:tr w:rsidR="002E0CA4" w:rsidRPr="002E0CA4" w14:paraId="74D7127E" w14:textId="77777777" w:rsidTr="002E0CA4">
        <w:trPr>
          <w:trHeight w:val="990"/>
        </w:trPr>
        <w:tc>
          <w:tcPr>
            <w:tcW w:w="4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8B5B49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39BCD1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西湖</w:t>
            </w:r>
          </w:p>
          <w:p w14:paraId="360D415E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管理区</w:t>
            </w:r>
          </w:p>
          <w:p w14:paraId="359189C4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第一中学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5EFD25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全额拨款</w:t>
            </w:r>
          </w:p>
          <w:p w14:paraId="76223F38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正科级事业单位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E02BD3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E0775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70EA1F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30</w:t>
            </w: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D28034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全日制</w:t>
            </w: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br/>
            </w: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本科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8D15AC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中国语言</w:t>
            </w: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br/>
            </w: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文学类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85259B" w14:textId="77777777" w:rsidR="002E0CA4" w:rsidRPr="002E0CA4" w:rsidRDefault="002E0CA4" w:rsidP="002E0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持有初中及以上相应学科教师资格证；语文学科持有二级甲等及以上普通话等级证，其他学科持有二级乙等及以上普通话等级证。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004EAD" w14:textId="77777777" w:rsidR="002E0CA4" w:rsidRPr="002E0CA4" w:rsidRDefault="002E0CA4" w:rsidP="002E0C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5</w:t>
            </w: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年</w:t>
            </w:r>
          </w:p>
        </w:tc>
      </w:tr>
      <w:tr w:rsidR="002E0CA4" w:rsidRPr="002E0CA4" w14:paraId="04AA3443" w14:textId="77777777" w:rsidTr="002E0CA4">
        <w:trPr>
          <w:trHeight w:val="7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D6F32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FC215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56F47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9AD3DA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BE42F7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BBF5E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9577D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EDFDD2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数学类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F4FF5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B4EC7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</w:tr>
      <w:tr w:rsidR="002E0CA4" w:rsidRPr="002E0CA4" w14:paraId="2BCBF671" w14:textId="77777777" w:rsidTr="002E0CA4">
        <w:trPr>
          <w:trHeight w:val="6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3AD82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40C6C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D6DEA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8E8C64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C9EC3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36ECB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E0DF4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FA29EC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72C3C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8CA0C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</w:tr>
      <w:tr w:rsidR="002E0CA4" w:rsidRPr="002E0CA4" w14:paraId="44671387" w14:textId="77777777" w:rsidTr="002E0CA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A1CD9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19BD4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3FC8B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C22E2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物理教师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430F65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2609F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17FD1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01366A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150E8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9AA4D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</w:tr>
      <w:tr w:rsidR="002E0CA4" w:rsidRPr="002E0CA4" w14:paraId="45E7105E" w14:textId="77777777" w:rsidTr="002E0CA4">
        <w:trPr>
          <w:trHeight w:val="9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50DCA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EDFDD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F0731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73977A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化学教师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86F165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793DF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0A64E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8E571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6D121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1B7DB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</w:tr>
      <w:tr w:rsidR="002E0CA4" w:rsidRPr="002E0CA4" w14:paraId="7AE26EF8" w14:textId="77777777" w:rsidTr="002E0CA4">
        <w:trPr>
          <w:trHeight w:val="9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BCEBF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7651A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E8FFA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865B7D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政治教师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709304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4DAAB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5A046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E26237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EA815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2E7C5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</w:tr>
      <w:tr w:rsidR="002E0CA4" w:rsidRPr="002E0CA4" w14:paraId="652C051F" w14:textId="77777777" w:rsidTr="002E0CA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80A6A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47B1F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41C57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302BC4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历史教师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0BE946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111EB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96F5C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D21A86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07B6A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B918F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</w:tr>
      <w:tr w:rsidR="002E0CA4" w:rsidRPr="002E0CA4" w14:paraId="67D551B5" w14:textId="77777777" w:rsidTr="002E0CA4">
        <w:trPr>
          <w:trHeight w:val="9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D5EDC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D0DA4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11FC0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EBD40D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地理教师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32E59E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FB1A5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ED936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8FD763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地理学类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6EAF3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03B07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</w:tr>
      <w:tr w:rsidR="002E0CA4" w:rsidRPr="002E0CA4" w14:paraId="17EDC654" w14:textId="77777777" w:rsidTr="002E0CA4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C889B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1AC2D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71C94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5038A1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体育教师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992A51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93741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96A37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FCA343" w14:textId="77777777" w:rsidR="002E0CA4" w:rsidRPr="002E0CA4" w:rsidRDefault="002E0CA4" w:rsidP="002E0CA4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  <w:proofErr w:type="gramStart"/>
            <w:r w:rsidRPr="002E0CA4">
              <w:rPr>
                <w:rFonts w:ascii="Helvetica" w:eastAsia="宋体" w:hAnsi="Helvetica" w:cs="Helvetica"/>
                <w:color w:val="555555"/>
                <w:kern w:val="0"/>
                <w:sz w:val="24"/>
                <w:szCs w:val="24"/>
              </w:rPr>
              <w:t>体育学类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00EAA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F7AFB" w14:textId="77777777" w:rsidR="002E0CA4" w:rsidRPr="002E0CA4" w:rsidRDefault="002E0CA4" w:rsidP="002E0CA4">
            <w:pPr>
              <w:widowControl/>
              <w:jc w:val="left"/>
              <w:rPr>
                <w:rFonts w:ascii="Helvetica" w:eastAsia="宋体" w:hAnsi="Helvetica" w:cs="Helvetica"/>
                <w:color w:val="555555"/>
                <w:kern w:val="0"/>
                <w:sz w:val="18"/>
                <w:szCs w:val="18"/>
              </w:rPr>
            </w:pPr>
          </w:p>
        </w:tc>
      </w:tr>
    </w:tbl>
    <w:p w14:paraId="17DE4183" w14:textId="77777777" w:rsidR="002E0CA4" w:rsidRPr="002E0CA4" w:rsidRDefault="002E0CA4" w:rsidP="002E0CA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2E0CA4">
        <w:rPr>
          <w:rFonts w:ascii="Verdana" w:eastAsia="宋体" w:hAnsi="Verdana" w:cs="Helvetica"/>
          <w:color w:val="666666"/>
          <w:kern w:val="0"/>
          <w:szCs w:val="21"/>
        </w:rPr>
        <w:t>               </w:t>
      </w:r>
    </w:p>
    <w:p w14:paraId="29AA555C" w14:textId="1E938446" w:rsidR="00994765" w:rsidRPr="002E0CA4" w:rsidRDefault="002E0CA4" w:rsidP="002E0CA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 w:hint="eastAsia"/>
          <w:color w:val="666666"/>
          <w:kern w:val="0"/>
          <w:szCs w:val="21"/>
        </w:rPr>
      </w:pPr>
      <w:r w:rsidRPr="002E0CA4">
        <w:rPr>
          <w:rFonts w:ascii="宋体" w:eastAsia="宋体" w:hAnsi="宋体" w:cs="Helvetica" w:hint="eastAsia"/>
          <w:color w:val="666666"/>
          <w:kern w:val="0"/>
          <w:sz w:val="29"/>
          <w:szCs w:val="29"/>
        </w:rPr>
        <w:t>注：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1.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专业名称主要参考《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2019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年湖南省考试录用公务员专业指导目录》；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2.30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岁及以下是指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1989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年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1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月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1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日以后出生；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3.2019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年毕业生须在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2019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年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8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月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31</w:t>
      </w:r>
      <w:r w:rsidRPr="002E0CA4">
        <w:rPr>
          <w:rFonts w:ascii="Verdana" w:eastAsia="宋体" w:hAnsi="Verdana" w:cs="Helvetica"/>
          <w:color w:val="666666"/>
          <w:kern w:val="0"/>
          <w:sz w:val="29"/>
          <w:szCs w:val="29"/>
        </w:rPr>
        <w:t>日前提供毕业证及岗位所要求资格证原件，否则不予聘用</w:t>
      </w:r>
      <w:r w:rsidRPr="002E0CA4">
        <w:rPr>
          <w:rFonts w:ascii="宋体" w:eastAsia="宋体" w:hAnsi="宋体" w:cs="Helvetica" w:hint="eastAsia"/>
          <w:color w:val="666666"/>
          <w:kern w:val="0"/>
          <w:sz w:val="29"/>
          <w:szCs w:val="29"/>
        </w:rPr>
        <w:t>。</w:t>
      </w:r>
    </w:p>
    <w:sectPr w:rsidR="00994765" w:rsidRPr="002E0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57ADD"/>
    <w:multiLevelType w:val="multilevel"/>
    <w:tmpl w:val="8FA4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D1DF5"/>
    <w:multiLevelType w:val="multilevel"/>
    <w:tmpl w:val="E932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C44B0"/>
    <w:multiLevelType w:val="multilevel"/>
    <w:tmpl w:val="AAB2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65"/>
    <w:rsid w:val="002E0CA4"/>
    <w:rsid w:val="0099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0EEE"/>
  <w15:chartTrackingRefBased/>
  <w15:docId w15:val="{2056E564-AB69-4F7E-BBDF-667109E4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CA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E0C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05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9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0A0A0"/>
                            <w:left w:val="single" w:sz="6" w:space="0" w:color="A0A0A0"/>
                            <w:bottom w:val="single" w:sz="6" w:space="3" w:color="A0A0A0"/>
                            <w:right w:val="single" w:sz="6" w:space="0" w:color="A0A0A0"/>
                          </w:divBdr>
                        </w:div>
                      </w:divsChild>
                    </w:div>
                  </w:divsChild>
                </w:div>
                <w:div w:id="2609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020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su.jysd.com/teachin/view/id/79723" TargetMode="External"/><Relationship Id="rId5" Type="http://schemas.openxmlformats.org/officeDocument/2006/relationships/hyperlink" Target="http://jsu.jysd.com/teachin/view/id/797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世纪宝宝</dc:creator>
  <cp:keywords/>
  <dc:description/>
  <cp:lastModifiedBy>世纪宝宝</cp:lastModifiedBy>
  <cp:revision>2</cp:revision>
  <dcterms:created xsi:type="dcterms:W3CDTF">2019-04-09T02:43:00Z</dcterms:created>
  <dcterms:modified xsi:type="dcterms:W3CDTF">2019-04-09T02:49:00Z</dcterms:modified>
</cp:coreProperties>
</file>