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color w:val="383838"/>
          <w:sz w:val="28"/>
          <w:szCs w:val="28"/>
          <w:lang w:val="en-US" w:eastAsia="zh-CN"/>
        </w:rPr>
      </w:pPr>
      <w:bookmarkStart w:id="0" w:name="_GoBack"/>
      <w:r>
        <w:rPr>
          <w:i w:val="0"/>
          <w:caps w:val="0"/>
          <w:color w:val="383838"/>
          <w:spacing w:val="0"/>
          <w:sz w:val="28"/>
          <w:szCs w:val="28"/>
          <w:bdr w:val="none" w:color="auto" w:sz="0" w:space="0"/>
          <w:shd w:val="clear" w:fill="FFFFFF"/>
        </w:rPr>
        <w:t>湖南省烟草专卖局</w:t>
      </w:r>
      <w:r>
        <w:rPr>
          <w:rFonts w:hint="eastAsia"/>
          <w:i w:val="0"/>
          <w:caps w:val="0"/>
          <w:color w:val="383838"/>
          <w:spacing w:val="0"/>
          <w:sz w:val="28"/>
          <w:szCs w:val="28"/>
          <w:bdr w:val="none" w:color="auto" w:sz="0" w:space="0"/>
          <w:shd w:val="clear" w:fill="FFFFFF"/>
          <w:lang w:val="en-US" w:eastAsia="zh-CN"/>
        </w:rPr>
        <w:t>招聘简章</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Helvetica" w:hAnsi="Helvetica" w:eastAsia="Helvetica" w:cs="Helvetica"/>
          <w:i w:val="0"/>
          <w:caps w:val="0"/>
          <w:color w:val="333333"/>
          <w:spacing w:val="0"/>
          <w:sz w:val="14"/>
          <w:szCs w:val="14"/>
        </w:rPr>
      </w:pP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begin"/>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instrText xml:space="preserve"> HYPERLINK "http://jsu.jysd.com/company/view/id" \t "http://jsu.jysd.com/campus/view/id/_blank" </w:instrText>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separate"/>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b/>
          <w:color w:val="333333"/>
          <w:sz w:val="18"/>
          <w:szCs w:val="18"/>
        </w:rPr>
      </w:pPr>
      <w:r>
        <w:rPr>
          <w:b/>
          <w:i w:val="0"/>
          <w:caps w:val="0"/>
          <w:color w:val="333333"/>
          <w:spacing w:val="0"/>
          <w:sz w:val="18"/>
          <w:szCs w:val="18"/>
          <w:bdr w:val="none" w:color="auto" w:sz="0" w:space="0"/>
          <w:shd w:val="clear" w:fill="FFFFFF"/>
        </w:rPr>
        <w:t>招聘公告详情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湖南省烟草专卖局系统2020年面向社会公开考试聘用工作人员。现将有关事项公告如下：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一、招考计划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湖南省烟草专卖局系统2020年计划公开考试聘用工作人员共303名。具体计划如下：</w:t>
      </w:r>
    </w:p>
    <w:tbl>
      <w:tblPr>
        <w:tblStyle w:val="4"/>
        <w:tblpPr w:leftFromText="180" w:rightFromText="180" w:vertAnchor="text" w:horzAnchor="page" w:tblpXSpec="center" w:tblpY="408"/>
        <w:tblOverlap w:val="never"/>
        <w:tblW w:w="7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93"/>
        <w:gridCol w:w="1139"/>
        <w:gridCol w:w="3408"/>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Style w:val="6"/>
                <w:rFonts w:hint="eastAsia" w:ascii="微软雅黑" w:hAnsi="微软雅黑" w:eastAsia="微软雅黑" w:cs="微软雅黑"/>
                <w:b/>
                <w:color w:val="333333"/>
                <w:sz w:val="18"/>
                <w:szCs w:val="18"/>
              </w:rPr>
              <w:t>单位名称</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Style w:val="6"/>
                <w:rFonts w:hint="eastAsia" w:ascii="微软雅黑" w:hAnsi="微软雅黑" w:eastAsia="微软雅黑" w:cs="微软雅黑"/>
                <w:b/>
                <w:color w:val="333333"/>
                <w:sz w:val="18"/>
                <w:szCs w:val="18"/>
              </w:rPr>
              <w:t>计划</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Style w:val="6"/>
                <w:rFonts w:hint="eastAsia" w:ascii="微软雅黑" w:hAnsi="微软雅黑" w:eastAsia="微软雅黑" w:cs="微软雅黑"/>
                <w:b/>
                <w:color w:val="333333"/>
                <w:sz w:val="18"/>
                <w:szCs w:val="18"/>
              </w:rPr>
              <w:t>单位名称</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Style w:val="6"/>
                <w:rFonts w:hint="eastAsia" w:ascii="微软雅黑" w:hAnsi="微软雅黑" w:eastAsia="微软雅黑" w:cs="微软雅黑"/>
                <w:b/>
                <w:color w:val="333333"/>
                <w:sz w:val="18"/>
                <w:szCs w:val="18"/>
              </w:rPr>
              <w:t>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岳阳市局系统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18</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娄底市局系统</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长沙市局系统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15</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邵阳市局系统</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株洲市局系统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11</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湘西州局系统</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湘潭市局系统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3</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张家界市局系统</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衡阳市局系统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21</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怀化市局系统</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郴州市局系统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26</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永州市局系统</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常德市局系统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34</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湖南烟叶复烤有限公司</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jc w:val="center"/>
        </w:trPr>
        <w:tc>
          <w:tcPr>
            <w:tcW w:w="2093"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益阳市局系统</w:t>
            </w:r>
          </w:p>
        </w:tc>
        <w:tc>
          <w:tcPr>
            <w:tcW w:w="1139"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9</w:t>
            </w:r>
          </w:p>
        </w:tc>
        <w:tc>
          <w:tcPr>
            <w:tcW w:w="340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湖南省烟草职工培训中心</w:t>
            </w:r>
          </w:p>
        </w:tc>
        <w:tc>
          <w:tcPr>
            <w:tcW w:w="112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rPr>
              <w:t>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考试聘用的具体职位、人数、资格条件等详见《2020年湖南省烟草专卖局系统公开招聘计划与职位表》（附件1）。报考人员可通过以下官方网站查阅：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湖南人事考试网（http://www.hunanpea.com）；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湖南省烟草专卖局网（</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"http://www.hntobacco.gov.cn/"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caps w:val="0"/>
          <w:color w:val="333333"/>
          <w:spacing w:val="0"/>
          <w:sz w:val="18"/>
          <w:szCs w:val="18"/>
          <w:u w:val="none"/>
          <w:bdr w:val="none" w:color="auto" w:sz="0" w:space="0"/>
          <w:shd w:val="clear" w:fill="FFFFFF"/>
        </w:rPr>
        <w:t>http://www.hntobacco.gov.cn</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r>
        <w:rPr>
          <w:rFonts w:hint="eastAsia" w:ascii="微软雅黑" w:hAnsi="微软雅黑" w:eastAsia="微软雅黑" w:cs="微软雅黑"/>
          <w:i w:val="0"/>
          <w:caps w:val="0"/>
          <w:color w:val="333333"/>
          <w:spacing w:val="0"/>
          <w:sz w:val="18"/>
          <w:szCs w:val="1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国家烟草专卖局网(http://www.tobacco.gov.cn)。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2.拥护中华人民共和国宪法,拥护中国共产党领导和社会主义制度。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3.年龄在18周岁以上、35周岁以下（即在1984年3月1日至2002年3月1日期间出生）。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4.具有良好的政治素质和道德品行。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5.具有正常履行职责的身体条件和心理素质。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6.具备符合招考职位要求的文化程度和工作能力。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报考人员的毕业证书及学位证书、取得国（境）外学历人员的学历认证必须在2020年8月31日前取得。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应取得毕业证书且为国家承认的学历（学位），结业证书、肄业证书等不符合要求。对有疑义的国民教育学历（学位），以省以上教育行政部门认定的结果为准；对有疑义的党校学历（学位），以省委组织部协调相关业务主管部门认定的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的专业应严格按照毕业证书填写。所学专业已列入《湖南省2020年考试录用公务员专业指导目录》（附件2）、但未列入招考职位专业的，不符合报考条件；所学专业未列入《湖南省2020年考试录用公务员专业指导目录》的，由招聘单位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7.具备招考职位所要求的其他条件。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面向2020届普通高校毕业生招录的职位，报考人员必须为通过全国统一的高考或研究生入学考试，在国内普通高等学校或承担研究生教育任务的科学研究机构就读，且就读期间个人档案、组织关系保管在就读院校（或科研机构），于2020年8月31日前毕业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（2）有户籍要求的职位，报考人员或其配偶的户口在公告发布之日或高考时应在所要求的行政区域。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（二）不得报考的情形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1.因犯罪受过刑事处罚的人员、被开除中国共产党党籍或被开除公职的人员。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2.被辞退未满5年的公务员或参照公务员法管理机关、单位工作人员。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4.在各级公务员招考或湖南省烟草专卖局系统面向社会公开考试聘用工作人员考试中被认定有舞弊等严重违反录用纪律行为的人员。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5.参加公务员考试已公示拟录用后放弃，以及新录用公务员或参照公务员法管理机关、单位工作人员取消录用资格未满2年的人员。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6.现役军人。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7.在读的普通高校非2020届毕业生（在读的非2020届毕业研究生不能以本科等学历报考，其他情形依此类推）。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8.法律规定不得录用为公务员的其他情形的人员。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以上现役、辞退、放弃或取消录用等计算时间，均截止至2020年8月底，年限按足年足月计算。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严格执行回避制度，报考人员不得报考录用后即构成回避关系的招考职位。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三、报考程序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（一）网上注册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1.网上注册的时间和网站。2020年6月26日9：00起至7月4日17：00，报考人员登录湖南人事考试网，进行网上注册。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2.注册的要求和注意事项。报考人员用本人身份证号和本人手机号进行注册。一个身份证号对应一个手机号，均只能注册一次。注册信息提交后，不得修改。未进行注册的报考人员不能进行网上报名。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注册信息应当真实、准确、全面。报考人员和有关单位、人员提供的涉及报考资格的材料或信息不实的，取消本次报考资格。恶意注册报名信息、扰乱报名秩序或伪造学历证明及其他有关材料骗取考试资格的，取消本次报考资格，并记入湖南省烟草专卖局系统公开考试聘用工作人员诚信档案库，记录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（二）网上报名和网上资格审查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1.网上报名的时间和网站。2020年6月28日9:00至7月4日17:00，报考人员登录湖南人事考试网，进行网上报名。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报考人员只能选择一个职位进行报名。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网上资格审查。网上报名系统根据报考人员注册时提供的个人信息，比对报考职位所需条件，进行部分项目的自动审查。对网上报名系统不能完全自动审查的职位条件，报考人员应详细咨询报考单位，了解自己是否符合报考条件后，再自行确定报考职位，在认真核对每项职位条件要求后进行确认，并对自己的选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3.报名注意事项。报考人员确认报考职位后，不得再改报其他职位。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网上报名期间，定期公布各职位报考人数信息。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（三）网上确认与缴费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1.网上确认的时间和网站。2020年7月8日9:00至7月11日17:00。报考人员请登录湖南人事考试网进行确认。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网上提交照片信息。报名确认时，报考人员上传本人近期免冠2寸正面电子照片（35×45mm，蓝底证件照，jpg格式，20KB以下）。在上传照片前，请到湖南人事考试网下载照片审核处理工具，预先使用该软件进行照片审核处理，只有通过审核处理后新生成的报名照片才能被网报平台识别。</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3.网上缴费。报考人员在确认网站进行缴费，缴费时间与网上确认时间同步，为2020年7月8日9:00至7月11日17:00。根据我省财政、物价部门核定的标准,本次考试考务费每人每科50元。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报考人员必须进行网上报名确认和缴费。未按规定要求进行报名确认和缴费的报考人员视为放弃报考。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减免考务费的情形。建档立卡贫困家庭人员凭当地村（居）委会出具的证明，城乡低保人员凭《低保证》或村（居）委会出具的证明，可到湖南省人事考试院办理减免考务费用的手续。办理时间为7月10日9:00-17:00，办理地点为湖南人才大楼五楼（长沙市湘府中路154号，电话：0731-85063791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准考证打印时间为2020年7月20日9：00至7月24日17：00。报考人员应及时登录确认缴费网站自行下载并打印准考证。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（五）笔试最低开考比例与计划核减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最低开考比例一般为5：1。艰苦边远地区招考职位，笔试最低开考比例可以为3：1。对报名人数未达笔试最低开考比例的职位，相应核减招考计划。核减后仍无法达到最低开考比例的职位，予以取消，该职位报考人员可申请改报符合条件的其他职位或退还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（一）笔试科目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笔试考试《行政职业能力测验》和《申论》（通用卷）两科。考试范围详见《湖南省2020年考试录用公务员公共科目考试大纲》（附件4）。笔试委托湖南省人事考试院组织进行。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（二）笔试时间和地点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行政职业能力测验：2020年7月25日9：00 -11：00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申论：            2020年7月25日14：00-16：30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笔试地点设在长沙市，报考人员应按照准考证上确定的时间和地点及要求参加考试。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（三）笔试纪律要求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必须严格遵守考场纪律。服从考场工作人员管理，接受安全检查，实行“无声”入场。如有抄袭、协助抄袭、持伪造证件参加考试、使用禁止携带的通讯设备或具有计算、存储功能电子设备入场等严重违纪违规行为，将被取消本次考试资格，并记入湖南省烟草专卖局系统公开考试聘用工作人员诚信档案库，记录期五年。如有串通作弊或参与有组织作弊、代替他人或让他人代替自己参加考试、组织作弊及为组织作弊提供作弊器材或者其他帮助、非法出售或者提供考试试题或答案等特别严重违纪违规行为，将被取消本次考试资格，并记入湖南省烟草专卖局系统公开考试聘用工作人员诚信档案库，长期记录。构成犯罪的，将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结束后，将对考试答卷进行雷同检测。对报考者之间同一科目作答内容雷同的，将给予其该科目（场次）考试成绩无效的处理。报考者在考试时有保护好自己题本、答题卡和草稿纸的义务，应防止答案被他人抄袭，对被抄袭而导致雷同的，均按成绩无效处理。如有其他相关证据证明其作弊行为成立的，将视情节轻重给予取消本次考试资格，记入湖南省烟草专卖局系统公开考试聘用工作人员诚信档案库,记录期五年或长期记录。涉嫌犯罪的，将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（四）笔试成绩公布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笔试阅卷结束后，将及时在湖南人事考试网公布报考人员笔试成绩和笔试最低合格分数线。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报考人员应当参加全部规定科目的考试，成绩方为有效。未达笔试最低合格分数线的报考人员，不得进入下一环节。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五、现场资格审查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1.资格审查由招聘单位负责组织，资格审查时间、地点另行公告。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2.资格审查对象。按照招考职位计划1：2的比例，在报考该职位人员中按笔试成绩从高分到低分确定资格审查对象。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资格审查内容。报考人员需提供本人身份证、准考证、毕业证或高校应届毕业生就业推荐表、户口本、职位要求的相关证明等，有工作单位的报考人员还需提供所在有人事管理权的单位同意报考的证明（需加盖单位或单位人事部门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未按规定要求进行资格审查的报考人员，视为放弃资格审查。提交材料主要信息不实，或不符合招考职位条件的，资格审查不合格。资格审查时，发现不符合报考条件或应该回避而没有回避的，资格审查为不合格；资格审查后，发现不符合报考条件或应该回避而没有回避的，直接取消资格。聘用后发现不符合报考条件或应该回避而没有回避的，则取消聘用资格和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4.资格审查对象递补。因报考人员放弃资格审查和资格审查不合格而造成招考职位拟面试人数达不到招考计划1：2比例的，在报考该职位人员中按笔试成绩从高分到低分仅递补一次。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5、资格审查贯穿招考工作全过程。在招考各环节发现报考者不符合报考资格条件的，招聘单位均可以取消其报考资格或者聘用资格。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六、面试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1.面试时间及相关规定另行公告。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2.面试考场地点另行公告。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3.面试委托湖南省人事考试院统一组织。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4.面试对象为资格审查合格人员。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招考职位面试对象未达招考计划1:2比例的，相应核减招考计划。招考职位只招1人的，不再核减招考计划数。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招考职位实际参加面试人数没有形成有效竞争的，报考人员面试成绩必须不低于当场(同一场次、同一个面试考官组、同一套面试题本)形成有效竞争职位入围体检人员的最低面试分数。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七、成绩合成和排名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（一）成绩合成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笔试成绩=行政职业能力测验×50%+申论×50%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综合成绩=笔试成绩×60%+面试成绩×40%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笔试成绩、面试成绩保留到小数点后两位数字，综合成绩保留到小数点后三位数字。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（二）成绩排名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综合成绩相同的，按笔试成绩进行排名；笔试成绩相同的，依次按行政职业能力测验、申论成绩进行排名。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八、体检和考察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按照招考职位计划1：1的比例，在参加面试人员中按综合成绩从高分到低分的顺序确定体检对象。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体检在公务员主管部门指定的体检机构进行。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体检参照《公务员录用体检通用标准（试行）》、《公务员录用体检特殊标准（试行）》等有关规定执行。其中报考专卖稽查员职位的人员，要求肢体健全，无色盲、色弱、斜视、内斜视；报考烟叶技术员、工艺配方职位的人员，要求无色盲、色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公务员录用体检特殊标准（试行）》中的所有体检项目均不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不按规定要求进行体检的，视为放弃体检。报考人员在体检过程中弄虚作假或者故意隐瞒真实情况的，按有关规定处理。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体检合格人员进入考察程序。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察要突出政治标准。考察内容主要包括人选的政治素质、道德品行、能力素质、心理素质、学习和工作表现、遵纪守法、廉洁自律、职位匹配度等方面的情况。同时要核实其是否符合规定的报考条件，提供的报名信息和相关材料是否真实、准确、有效，是否具有报考回避情形等方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考察人选达不到招考职位应当具备的条件或者不符合报考职位要求的，不得确定为拟聘用人选。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因涉嫌违法违纪正在接受调查，或者涉嫌违法犯罪且司法程序尚未终结的，可暂缓做出考察结论。自暂缓做出考察结论之日起90日内，上述调查或司法程序仍未终结的，终止聘用程序。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九、公示与聘用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（一）确定拟聘用人员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招聘单位按照规定的程序和标准，根据考试成绩、体检结果、考察情况择优确定拟聘用人员。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对拟聘用人员，统一在本次公开考试聘用的官方网站进行公示。公示内容包括拟聘单位和职位、拟聘用人员姓名、性别、准考证号、工作单位或毕业院校、学历学位与专业，同时公布监督电话，接受社会监督，公示期为7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公示期满后，没有反映问题或反映问题不影响聘用的，办理聘用手续，新聘用人员试用期按《劳动合同法》和所签订劳动合同条款执行。对反映有影响聘用的问题并查有实据的，不予聘用。对反映的问题一时难以查实的，暂缓聘用，待查清后再决定是否聘用。自暂缓结论之日起90日内，反映的问题仍未查实的，终止聘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为保护个人权益，反映问题时须实名反映并提供相关线索或证据。受理举报机关须严格执行相关保密规定。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面试后，因体检、考察、公示等不合格或放弃等情况造成的招考计划空缺，不进行递补。聘用后,因各种原因取消聘用资格或解除劳动合同的,也不递补聘用。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聘用人员统一参加湖南省烟草专卖局（公司）组织的上岗前培训，培训合格后方可正式上岗；培训不合格的，取消聘用资格。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十、特别提示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（一）报考人员请选择湖南人事考试网、湖南省烟草专卖局和国家烟草专卖局官方网站查看公告及相关信息。因查看转载信息造成的一切报考失误，由本人自行负责。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（二）根据疫情防控要求，请报考人员严格履行防疫义务，按照各阶段考务工作通知要求，落实防疫措施，提供相关证明，配合做好防疫检查和处置等相关工作。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（三）本次考试不指定考试辅导用书，招聘单位不举办也不委托任何机构举办考试辅导培训班。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加大打击作弊力度，严肃处理作弊人员。按照《公务员考试录用违纪违规行为处理办法》，对报名阶段恶意注册报名信息、考试阶段以各种形式作弊、阅卷阶段发现作答内容雷同、体检阶段隐瞒疾病病史或作弊、考察阶段弄虚作假等各种违纪违规行为进行严厉打击，视具体情形给予其取消报考资格、考试成绩无效、记入湖南省烟草专卖局系统公开考试聘用工作人员诚信档案库,记录期限五年或长期的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五）实行诚信考试。报考人员需按照诚信考试承诺书（附件3）的要求，诚信参与考试聘用的各个环节，不弄虚作假，不违纪违规，不随意放弃。对面试后放弃的人员，记入湖南省烟草专卖局系统公开考试聘用工作人员诚信档案库；对已公示拟聘用后放弃，以及取消聘用资格的人员，2年内不得报考湖南省烟草专卖局系统公开考试聘用工作人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六）部分县级烟草专卖局系统职位，对工作地点、服务期限有限制要求的，聘用人员在规定的服务期限内必须在招聘职位规定的岗位上工作，不能在湖南省烟草专卖局系统内调整岗位或跨市、县调动，可以申请解除劳动合同。湖南烟叶复烤有限公司和湖南省烟草职工培训中心职位，聘用人员不能调往市州烟草专卖局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十一、招考服务咨询电话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（一）报名考务咨询电话：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省人事考试院考务一部      0731-85063791、85063796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（二）技术服务咨询电话：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省人事考试院信息技术部    0731-85063794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（三）招考单位咨询电话：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省烟草专卖局人事处        0731-85799356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十二、本次招考政策由湖南省烟草专卖局（公司）负责解释。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rPr>
          <w:rFonts w:hint="eastAsia" w:ascii="微软雅黑" w:hAnsi="微软雅黑" w:eastAsia="微软雅黑" w:cs="微软雅黑"/>
          <w:color w:val="333333"/>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1.</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"http://www.hunanpea.com/Attachment.do?id=820625b8-478a-4119-8890-f66242c11dbd" \t "http://jsu.jysd.com/campus/view/id/_blank"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caps w:val="0"/>
          <w:color w:val="333333"/>
          <w:spacing w:val="0"/>
          <w:sz w:val="18"/>
          <w:szCs w:val="18"/>
          <w:u w:val="none"/>
          <w:bdr w:val="none" w:color="auto" w:sz="0" w:space="0"/>
          <w:shd w:val="clear" w:fill="FFFFFF"/>
        </w:rPr>
        <w:t>2020年湖南省烟草专卖局系统公开招聘计划与职位表</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2.</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"http://www.hunanpea.com/Attachment.do?id=442f7e74-e9b0-48e1-9394-316e5a63e9eb" \t "http://jsu.jysd.com/campus/view/id/_blank"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caps w:val="0"/>
          <w:color w:val="333333"/>
          <w:spacing w:val="0"/>
          <w:sz w:val="18"/>
          <w:szCs w:val="18"/>
          <w:u w:val="none"/>
          <w:bdr w:val="none" w:color="auto" w:sz="0" w:space="0"/>
          <w:shd w:val="clear" w:fill="FFFFFF"/>
        </w:rPr>
        <w:t>湖南省2020年考试录用公务员专业指导目录</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3.</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"http://www.hunanpea.com/Attachment.do?id=dfd63c7b-ef58-4b08-a4e4-7ef702a29818" \t "http://jsu.jysd.com/campus/view/id/_blank"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caps w:val="0"/>
          <w:color w:val="333333"/>
          <w:spacing w:val="0"/>
          <w:sz w:val="18"/>
          <w:szCs w:val="18"/>
          <w:u w:val="none"/>
          <w:bdr w:val="none" w:color="auto" w:sz="0" w:space="0"/>
          <w:shd w:val="clear" w:fill="FFFFFF"/>
        </w:rPr>
        <w:t>2020年湖南省烟草专卖局系统诚信考试承诺书</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4.</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18"/>
          <w:szCs w:val="18"/>
          <w:u w:val="none"/>
          <w:bdr w:val="none" w:color="auto" w:sz="0" w:space="0"/>
          <w:shd w:val="clear" w:fill="FFFFFF"/>
        </w:rPr>
        <w:instrText xml:space="preserve"> HYPERLINK "http://www.hunanpea.com/Attachment.do?id=ab8ff39a-b653-4a08-9f56-9b0640f0be35" \t "http://jsu.jysd.com/campus/view/id/_blank" </w:instrTex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separate"/>
      </w:r>
      <w:r>
        <w:rPr>
          <w:rStyle w:val="7"/>
          <w:rFonts w:hint="eastAsia" w:ascii="微软雅黑" w:hAnsi="微软雅黑" w:eastAsia="微软雅黑" w:cs="微软雅黑"/>
          <w:i w:val="0"/>
          <w:caps w:val="0"/>
          <w:color w:val="333333"/>
          <w:spacing w:val="0"/>
          <w:sz w:val="18"/>
          <w:szCs w:val="18"/>
          <w:u w:val="none"/>
          <w:bdr w:val="none" w:color="auto" w:sz="0" w:space="0"/>
          <w:shd w:val="clear" w:fill="FFFFFF"/>
        </w:rPr>
        <w:t>湖南省2020年考试录用公务员公共科目考试大纲</w:t>
      </w:r>
      <w:r>
        <w:rPr>
          <w:rFonts w:hint="eastAsia" w:ascii="微软雅黑" w:hAnsi="微软雅黑" w:eastAsia="微软雅黑" w:cs="微软雅黑"/>
          <w:i w:val="0"/>
          <w:caps w:val="0"/>
          <w:color w:val="333333"/>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rPr>
          <w:rFonts w:hint="eastAsia" w:ascii="微软雅黑" w:hAnsi="微软雅黑" w:eastAsia="微软雅黑" w:cs="微软雅黑"/>
          <w:color w:val="333333"/>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jc w:val="right"/>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湖南省烟草专卖局（公司）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5" w:lineRule="atLeast"/>
        <w:ind w:left="0" w:right="0" w:firstLine="420"/>
        <w:jc w:val="right"/>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2020年6月23日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00" w:lineRule="atLeast"/>
        <w:ind w:left="0" w:right="0" w:firstLine="420"/>
        <w:jc w:val="right"/>
        <w:rPr>
          <w:rFonts w:hint="eastAsia" w:ascii="微软雅黑" w:hAnsi="微软雅黑" w:eastAsia="微软雅黑" w:cs="微软雅黑"/>
          <w:color w:val="333333"/>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传真:0743-2123692      E-mail：jsu2161650@126.com</w:t>
      </w:r>
    </w:p>
    <w:p>
      <w:pPr>
        <w:rPr>
          <w:rFonts w:hint="eastAsia" w:ascii="微软雅黑" w:hAnsi="微软雅黑" w:eastAsia="微软雅黑" w:cs="微软雅黑"/>
          <w:sz w:val="18"/>
          <w:szCs w:val="18"/>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B5DE3"/>
    <w:rsid w:val="05CD78C0"/>
    <w:rsid w:val="2C7977B6"/>
    <w:rsid w:val="66AB5DE3"/>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2020-10-29T17:49:00Z</dcterms:created>
  <dc:creator>杨紫琴</dc:creator>
  <cp:lastModifiedBy>杨紫琴</cp:lastModifiedBy>
  <dcterms:modified xsi:type="dcterms:W3CDTF">2020-10-29T17:52:56Z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