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="黑体" w:asciiTheme="minorEastAsia" w:hAnsiTheme="minorEastAsia"/>
          <w:sz w:val="22"/>
          <w:szCs w:val="24"/>
          <w:lang w:eastAsia="zh-CN"/>
        </w:rPr>
      </w:pPr>
      <w:r>
        <w:rPr>
          <w:rFonts w:hint="eastAsia" w:ascii="黑体" w:hAnsi="黑体" w:eastAsia="黑体"/>
          <w:sz w:val="36"/>
          <w:szCs w:val="36"/>
        </w:rPr>
        <w:t>浙江辛子精工机械股份有限公司招聘</w:t>
      </w:r>
      <w:r>
        <w:rPr>
          <w:rFonts w:hint="eastAsia" w:ascii="黑体" w:hAnsi="黑体" w:eastAsia="黑体"/>
          <w:sz w:val="36"/>
          <w:szCs w:val="36"/>
          <w:lang w:eastAsia="zh-CN"/>
        </w:rPr>
        <w:t>简章</w:t>
      </w:r>
      <w:bookmarkStart w:id="0" w:name="_GoBack"/>
      <w:bookmarkEnd w:id="0"/>
    </w:p>
    <w:p>
      <w:pPr>
        <w:rPr>
          <w:rFonts w:hint="eastAsia" w:ascii="黑体" w:hAnsi="黑体" w:eastAsia="黑体"/>
          <w:b/>
        </w:rPr>
      </w:pPr>
    </w:p>
    <w:p>
      <w:pPr>
        <w:rPr>
          <w:rFonts w:hint="eastAsia" w:ascii="黑体" w:hAnsi="黑体" w:eastAsia="黑体"/>
          <w:b/>
        </w:rPr>
      </w:pPr>
    </w:p>
    <w:p>
      <w:pPr>
        <w:rPr>
          <w:rFonts w:asciiTheme="minorEastAsia" w:hAnsiTheme="minorEastAsia"/>
        </w:rPr>
      </w:pPr>
      <w:r>
        <w:rPr>
          <w:rFonts w:hint="eastAsia" w:ascii="黑体" w:hAnsi="黑体" w:eastAsia="黑体"/>
          <w:b/>
        </w:rPr>
        <w:t>时间</w:t>
      </w:r>
      <w:r>
        <w:rPr>
          <w:rFonts w:hint="eastAsia" w:asciiTheme="minorEastAsia" w:hAnsiTheme="minorEastAsia"/>
        </w:rPr>
        <w:t>：2019年11月11日（周一）14:30-17:30</w:t>
      </w:r>
    </w:p>
    <w:p>
      <w:pPr>
        <w:rPr>
          <w:rFonts w:hint="eastAsia" w:ascii="黑体" w:hAnsi="黑体" w:eastAsia="黑体"/>
          <w:b/>
        </w:rPr>
      </w:pPr>
    </w:p>
    <w:p>
      <w:pPr>
        <w:rPr>
          <w:rFonts w:asciiTheme="minorEastAsia" w:hAnsiTheme="minorEastAsia"/>
        </w:rPr>
      </w:pPr>
      <w:r>
        <w:rPr>
          <w:rFonts w:hint="eastAsia" w:ascii="黑体" w:hAnsi="黑体" w:eastAsia="黑体"/>
          <w:b/>
        </w:rPr>
        <w:t>地点：</w:t>
      </w:r>
      <w:r>
        <w:rPr>
          <w:rFonts w:hint="eastAsia" w:asciiTheme="minorEastAsia" w:hAnsiTheme="minorEastAsia"/>
        </w:rPr>
        <w:t>吉首大学砂子坳校区创业园308室</w:t>
      </w:r>
    </w:p>
    <w:p/>
    <w:p>
      <w:pPr>
        <w:widowControl/>
        <w:spacing w:before="75" w:after="75"/>
        <w:jc w:val="left"/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left="0" w:leftChars="0"/>
        <w:jc w:val="left"/>
        <w:textAlignment w:val="auto"/>
        <w:rPr>
          <w:rFonts w:ascii="宋体" w:hAnsi="宋体" w:eastAsia="宋体" w:cs="宋体"/>
          <w:color w:val="333333"/>
          <w:spacing w:val="6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spacing w:val="6"/>
          <w:kern w:val="0"/>
          <w:szCs w:val="21"/>
        </w:rPr>
        <w:t>一、辛子精工简介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left="0" w:leftChars="0" w:firstLine="444" w:firstLineChars="200"/>
        <w:jc w:val="left"/>
        <w:textAlignment w:val="auto"/>
        <w:rPr>
          <w:rFonts w:ascii="宋体" w:hAnsi="宋体" w:eastAsia="宋体" w:cs="宋体"/>
          <w:color w:val="333333"/>
          <w:spacing w:val="6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spacing w:val="6"/>
          <w:kern w:val="0"/>
          <w:szCs w:val="21"/>
        </w:rPr>
        <w:t>浙江辛子精工机械股份有限公司成立于2008年7月，注册资金1亿元，现有员工3000余人，是一家集研发、制造、销售为一体的股份制企业。公司座落于国家级湖州开发区，项目总规划用地1700亩，总投资50亿元，2018年实现产值31.7亿元。</w:t>
      </w:r>
      <w:r>
        <w:rPr>
          <w:rFonts w:hint="eastAsia" w:ascii="宋体" w:hAnsi="宋体" w:eastAsia="宋体" w:cs="宋体"/>
          <w:color w:val="333333"/>
          <w:spacing w:val="6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color w:val="333333"/>
          <w:spacing w:val="6"/>
          <w:kern w:val="0"/>
          <w:szCs w:val="21"/>
        </w:rPr>
        <w:t xml:space="preserve">    浙江辛子精工秉承“企业为基，员工为本”的经营理念，自决定投资湖州建设工业园区时，就瞄准打造高端“重大装备零部件制造产业园”的目标矢志不渝，力争全面建设成为具有国际竞争力的现代化企业集团。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color w:val="333333"/>
          <w:spacing w:val="6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left="0" w:leftChars="0"/>
        <w:jc w:val="left"/>
        <w:textAlignment w:val="auto"/>
        <w:rPr>
          <w:rFonts w:hint="eastAsia" w:ascii="宋体" w:hAnsi="宋体" w:eastAsia="宋体" w:cs="宋体"/>
          <w:color w:val="333333"/>
          <w:spacing w:val="6"/>
          <w:kern w:val="0"/>
          <w:szCs w:val="21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left="0" w:leftChars="0"/>
        <w:jc w:val="left"/>
        <w:textAlignment w:val="auto"/>
        <w:rPr>
          <w:rFonts w:ascii="宋体" w:hAnsi="宋体" w:eastAsia="宋体" w:cs="宋体"/>
          <w:color w:val="333333"/>
          <w:spacing w:val="6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spacing w:val="6"/>
          <w:kern w:val="0"/>
          <w:szCs w:val="21"/>
        </w:rPr>
        <w:t>二、</w:t>
      </w:r>
      <w:r>
        <w:rPr>
          <w:rFonts w:hint="eastAsia" w:ascii="宋体" w:hAnsi="宋体" w:eastAsia="宋体" w:cs="宋体"/>
          <w:b/>
          <w:bCs/>
          <w:color w:val="333333"/>
          <w:spacing w:val="6"/>
          <w:kern w:val="0"/>
          <w:szCs w:val="21"/>
        </w:rPr>
        <w:t>员工发展与培养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left="0" w:leftChars="0" w:firstLine="444" w:firstLineChars="200"/>
        <w:jc w:val="left"/>
        <w:textAlignment w:val="auto"/>
        <w:rPr>
          <w:rFonts w:ascii="宋体" w:hAnsi="宋体" w:eastAsia="宋体" w:cs="宋体"/>
          <w:color w:val="333333"/>
          <w:spacing w:val="6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spacing w:val="6"/>
          <w:kern w:val="0"/>
          <w:szCs w:val="21"/>
        </w:rPr>
        <w:t>发展机会：二十多年的发展和累积，较为成熟完善的人力资源管理体系，实行 “能者上、平者让、庸者下”人才策略，公司倡导给每位员工充分发挥才能的舞台；下一个百亿项目已经开动……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left="0" w:leftChars="0" w:firstLine="444" w:firstLineChars="200"/>
        <w:jc w:val="left"/>
        <w:textAlignment w:val="auto"/>
        <w:rPr>
          <w:rFonts w:ascii="宋体" w:hAnsi="宋体" w:eastAsia="宋体" w:cs="宋体"/>
          <w:color w:val="333333"/>
          <w:spacing w:val="6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spacing w:val="6"/>
          <w:kern w:val="0"/>
          <w:szCs w:val="21"/>
        </w:rPr>
        <w:t>培训体系：拥有较为完善的各类培训体系和优秀的培训讲师队伍，包括入职培训、在职培训、晋升发展培训等，给每位员工提供公平的学习、发展机会。</w:t>
      </w:r>
      <w:r>
        <w:rPr>
          <w:rFonts w:hint="eastAsia" w:ascii="宋体" w:hAnsi="宋体" w:eastAsia="宋体" w:cs="宋体"/>
          <w:color w:val="333333"/>
          <w:spacing w:val="6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color w:val="333333"/>
          <w:spacing w:val="6"/>
          <w:kern w:val="0"/>
          <w:szCs w:val="21"/>
        </w:rPr>
        <w:t xml:space="preserve">    自我实现：良好的职业发展通道，结合员工的绩效考核和工作表现、不断晋升的机会，帮您实现自己的职业理想和自我价值。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left="0" w:leftChars="0" w:firstLine="444" w:firstLineChars="200"/>
        <w:jc w:val="left"/>
        <w:textAlignment w:val="auto"/>
        <w:rPr>
          <w:rFonts w:ascii="宋体" w:hAnsi="宋体" w:eastAsia="宋体" w:cs="宋体"/>
          <w:color w:val="333333"/>
          <w:spacing w:val="6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spacing w:val="6"/>
          <w:kern w:val="0"/>
          <w:szCs w:val="21"/>
        </w:rPr>
        <w:t>薪资待遇：为员工提供具有竞争力的薪资待遇。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left="0" w:leftChars="0"/>
        <w:jc w:val="left"/>
        <w:textAlignment w:val="auto"/>
        <w:rPr>
          <w:rFonts w:ascii="宋体" w:hAnsi="宋体" w:eastAsia="宋体" w:cs="宋体"/>
          <w:color w:val="333333"/>
          <w:spacing w:val="6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spacing w:val="6"/>
          <w:kern w:val="0"/>
          <w:szCs w:val="21"/>
        </w:rPr>
        <w:t>   社会保障：为员工交纳养老、医疗、工伤、生育、失业等完善的社会保险和住房公积金；为每位员工办理商业人身保险。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360" w:lineRule="auto"/>
        <w:ind w:left="0" w:leftChars="0"/>
        <w:jc w:val="left"/>
        <w:textAlignment w:val="auto"/>
        <w:rPr>
          <w:rFonts w:ascii="宋体" w:hAnsi="宋体" w:eastAsia="宋体" w:cs="宋体"/>
          <w:color w:val="333333"/>
          <w:spacing w:val="6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spacing w:val="6"/>
          <w:kern w:val="0"/>
          <w:szCs w:val="21"/>
        </w:rPr>
        <w:t>  后勤保障：提供住宿和食堂，同时经常组织开展丰富多彩的文体、旅游活动等、每年一次的免费健康体检。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75" w:after="75" w:line="480" w:lineRule="auto"/>
        <w:ind w:left="0" w:leftChars="0"/>
        <w:jc w:val="left"/>
        <w:textAlignment w:val="auto"/>
        <w:rPr>
          <w:rFonts w:hint="eastAsia" w:ascii="宋体" w:hAnsi="宋体" w:eastAsia="宋体" w:cs="宋体"/>
          <w:b/>
          <w:bCs/>
          <w:color w:val="333333"/>
          <w:spacing w:val="6"/>
          <w:kern w:val="0"/>
          <w:szCs w:val="21"/>
        </w:rPr>
      </w:pPr>
    </w:p>
    <w:p>
      <w:pPr>
        <w:widowControl/>
        <w:spacing w:before="75" w:after="75"/>
        <w:jc w:val="left"/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</w:pPr>
    </w:p>
    <w:p>
      <w:pPr>
        <w:widowControl/>
        <w:spacing w:before="75" w:after="75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三、招聘岗位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10"/>
        <w:gridCol w:w="1350"/>
        <w:gridCol w:w="4256"/>
        <w:gridCol w:w="1817"/>
        <w:gridCol w:w="6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岗位类别</w:t>
            </w:r>
          </w:p>
        </w:tc>
        <w:tc>
          <w:tcPr>
            <w:tcW w:w="1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岗位</w:t>
            </w:r>
          </w:p>
        </w:tc>
        <w:tc>
          <w:tcPr>
            <w:tcW w:w="52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面对专业</w:t>
            </w:r>
          </w:p>
        </w:tc>
        <w:tc>
          <w:tcPr>
            <w:tcW w:w="21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工作地点</w:t>
            </w:r>
          </w:p>
        </w:tc>
        <w:tc>
          <w:tcPr>
            <w:tcW w:w="7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招聘人数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营销管理类</w:t>
            </w:r>
          </w:p>
        </w:tc>
        <w:tc>
          <w:tcPr>
            <w:tcW w:w="1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销售工程师</w:t>
            </w:r>
          </w:p>
        </w:tc>
        <w:tc>
          <w:tcPr>
            <w:tcW w:w="52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电气自动化、金属材料工程、轴承专业、材料化学、市场营销等</w:t>
            </w:r>
          </w:p>
        </w:tc>
        <w:tc>
          <w:tcPr>
            <w:tcW w:w="21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全国中心城市</w:t>
            </w:r>
          </w:p>
        </w:tc>
        <w:tc>
          <w:tcPr>
            <w:tcW w:w="7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外贸业务员</w:t>
            </w:r>
          </w:p>
        </w:tc>
        <w:tc>
          <w:tcPr>
            <w:tcW w:w="52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机械设计及自动化等相关专业，英语6级以上、日语N2级以上以上者优先</w:t>
            </w:r>
          </w:p>
        </w:tc>
        <w:tc>
          <w:tcPr>
            <w:tcW w:w="21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上海</w:t>
            </w:r>
          </w:p>
        </w:tc>
        <w:tc>
          <w:tcPr>
            <w:tcW w:w="7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生产技术类</w:t>
            </w:r>
          </w:p>
        </w:tc>
        <w:tc>
          <w:tcPr>
            <w:tcW w:w="1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生产管理</w:t>
            </w:r>
          </w:p>
        </w:tc>
        <w:tc>
          <w:tcPr>
            <w:tcW w:w="5265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机械设计制造及其自动化、机械设计及理论、机械电子工程、自动化、机械工程自动化、工业工程、车辆工程、金属材料工程、测控技术与仪器、车辆工程、轴承专业、模具设计与制造、高分子材料加工工程等相关专业</w:t>
            </w:r>
          </w:p>
        </w:tc>
        <w:tc>
          <w:tcPr>
            <w:tcW w:w="2130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温州、上海、杭州、芜湖、湖州、黄石、无锡</w:t>
            </w:r>
          </w:p>
        </w:tc>
        <w:tc>
          <w:tcPr>
            <w:tcW w:w="7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技术工程师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设备工程师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质量工程师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体系工程师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职能服务类</w:t>
            </w:r>
          </w:p>
        </w:tc>
        <w:tc>
          <w:tcPr>
            <w:tcW w:w="1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财务&amp;审计</w:t>
            </w:r>
          </w:p>
        </w:tc>
        <w:tc>
          <w:tcPr>
            <w:tcW w:w="5265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财务管理、会计、审计学、人力资源管理、行政管理、工商管理等</w:t>
            </w:r>
          </w:p>
        </w:tc>
        <w:tc>
          <w:tcPr>
            <w:tcW w:w="2130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浙江、上海、杭州、芜湖、湖州、黄石、无锡</w:t>
            </w:r>
          </w:p>
        </w:tc>
        <w:tc>
          <w:tcPr>
            <w:tcW w:w="7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人力行政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教师</w:t>
            </w:r>
          </w:p>
        </w:tc>
        <w:tc>
          <w:tcPr>
            <w:tcW w:w="52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机械制造、电气工程、市场营销、电子商务、财会等</w:t>
            </w:r>
          </w:p>
        </w:tc>
        <w:tc>
          <w:tcPr>
            <w:tcW w:w="21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芜湖</w:t>
            </w:r>
          </w:p>
        </w:tc>
        <w:tc>
          <w:tcPr>
            <w:tcW w:w="7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连锁经营类</w:t>
            </w:r>
          </w:p>
        </w:tc>
        <w:tc>
          <w:tcPr>
            <w:tcW w:w="1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物流工程师</w:t>
            </w:r>
          </w:p>
        </w:tc>
        <w:tc>
          <w:tcPr>
            <w:tcW w:w="5265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物流管理、连锁经营管理、市场营销、食品科学工程、生物科学、财务会计、市场营销、工商管理、物流管理、财务会计、行政管理、公共事业管理、食品科学与工程等类非工科相关专业</w:t>
            </w:r>
          </w:p>
        </w:tc>
        <w:tc>
          <w:tcPr>
            <w:tcW w:w="21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杭州、温州</w:t>
            </w:r>
          </w:p>
        </w:tc>
        <w:tc>
          <w:tcPr>
            <w:tcW w:w="7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采购工程师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杭州、温州</w:t>
            </w:r>
          </w:p>
        </w:tc>
        <w:tc>
          <w:tcPr>
            <w:tcW w:w="7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营销策划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2130" w:type="dxa"/>
            <w:vMerge w:val="restart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杭州、宁波、台州、金华、温州义务、绍兴、丽水等</w:t>
            </w:r>
          </w:p>
        </w:tc>
        <w:tc>
          <w:tcPr>
            <w:tcW w:w="7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市场拓展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食品管理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1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储备经理</w:t>
            </w: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0" w:type="auto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</w:p>
        </w:tc>
        <w:tc>
          <w:tcPr>
            <w:tcW w:w="7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48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IT信息类</w:t>
            </w:r>
          </w:p>
        </w:tc>
        <w:tc>
          <w:tcPr>
            <w:tcW w:w="159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IT工程师</w:t>
            </w:r>
          </w:p>
        </w:tc>
        <w:tc>
          <w:tcPr>
            <w:tcW w:w="5265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计算机、软件工程、计算机科学与技术、电子技术及通信工程、统计分析</w:t>
            </w:r>
          </w:p>
        </w:tc>
        <w:tc>
          <w:tcPr>
            <w:tcW w:w="213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温州、杭州</w:t>
            </w:r>
          </w:p>
        </w:tc>
        <w:tc>
          <w:tcPr>
            <w:tcW w:w="720" w:type="dxa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Arial"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eastAsia="宋体" w:cs="Arial"/>
                <w:color w:val="333333"/>
                <w:kern w:val="0"/>
                <w:szCs w:val="21"/>
              </w:rPr>
              <w:t>15</w:t>
            </w:r>
          </w:p>
        </w:tc>
      </w:tr>
    </w:tbl>
    <w:p>
      <w:pPr>
        <w:widowControl/>
        <w:spacing w:before="75" w:after="75"/>
        <w:jc w:val="left"/>
        <w:rPr>
          <w:rFonts w:ascii="宋体" w:hAnsi="宋体" w:eastAsia="宋体" w:cs="宋体"/>
          <w:color w:val="333333"/>
          <w:kern w:val="0"/>
          <w:szCs w:val="21"/>
        </w:rPr>
      </w:pPr>
    </w:p>
    <w:p>
      <w:pPr>
        <w:widowControl/>
        <w:spacing w:before="75" w:after="75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 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四、招聘流程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发布招聘信息→企业宣讲会→现场投递简历、甄选→初试→复试→笔试→网申测评→录用通知→签订就业协议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 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b/>
          <w:bCs/>
          <w:color w:val="333333"/>
          <w:kern w:val="0"/>
          <w:szCs w:val="21"/>
        </w:rPr>
        <w:t>五、联系方式</w:t>
      </w:r>
    </w:p>
    <w:p>
      <w:pPr>
        <w:widowControl/>
        <w:spacing w:before="75" w:after="75"/>
        <w:jc w:val="left"/>
        <w:rPr>
          <w:rFonts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联系人： 辛子精工人力资源部张先生  </w:t>
      </w:r>
    </w:p>
    <w:p>
      <w:pPr>
        <w:widowControl/>
        <w:spacing w:before="75" w:after="75" w:line="240" w:lineRule="atLeast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联系电话 ：0572-2359999-6625           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手机：15869418590     </w:t>
      </w:r>
    </w:p>
    <w:p>
      <w:pPr>
        <w:widowControl/>
        <w:spacing w:before="75" w:after="75" w:line="240" w:lineRule="atLeast"/>
        <w:jc w:val="left"/>
        <w:rPr>
          <w:rFonts w:hint="eastAsia" w:ascii="宋体" w:hAnsi="宋体" w:eastAsia="宋体" w:cs="宋体"/>
          <w:color w:val="333333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邮箱：3041275423@qq.com                 </w:t>
      </w:r>
    </w:p>
    <w:p>
      <w:pPr>
        <w:widowControl/>
        <w:spacing w:before="75" w:after="75" w:line="240" w:lineRule="atLeast"/>
        <w:jc w:val="left"/>
        <w:rPr>
          <w:rFonts w:ascii="宋体" w:hAnsi="宋体" w:eastAsia="宋体" w:cs="宋体"/>
          <w:color w:val="000000"/>
          <w:kern w:val="0"/>
          <w:szCs w:val="21"/>
        </w:rPr>
      </w:pPr>
      <w:r>
        <w:rPr>
          <w:rFonts w:hint="eastAsia" w:ascii="宋体" w:hAnsi="宋体" w:eastAsia="宋体" w:cs="宋体"/>
          <w:color w:val="333333"/>
          <w:kern w:val="0"/>
          <w:szCs w:val="21"/>
        </w:rPr>
        <w:t>联系地址：浙江省湖州市吴兴区方家山路298号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40C"/>
    <w:rsid w:val="002040F0"/>
    <w:rsid w:val="0033442C"/>
    <w:rsid w:val="00617ED9"/>
    <w:rsid w:val="007F740C"/>
    <w:rsid w:val="4E364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231</Words>
  <Characters>1317</Characters>
  <Lines>10</Lines>
  <Paragraphs>3</Paragraphs>
  <TotalTime>5</TotalTime>
  <ScaleCrop>false</ScaleCrop>
  <LinksUpToDate>false</LinksUpToDate>
  <CharactersWithSpaces>1545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2019-11-11T00:47:00Z</dcterms:created>
  <dc:creator>lenovo</dc:creator>
  <cp:lastModifiedBy>Administrator</cp:lastModifiedBy>
  <dcterms:modified xsi:type="dcterms:W3CDTF">2019-11-11T08:42:32Z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