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0C244" w14:textId="5814929D" w:rsidR="00A452A5" w:rsidRPr="00A452A5" w:rsidRDefault="00A452A5" w:rsidP="00A452A5">
      <w:pPr>
        <w:widowControl/>
        <w:shd w:val="clear" w:color="auto" w:fill="FFFFFF"/>
        <w:spacing w:before="161" w:after="161" w:line="600" w:lineRule="atLeast"/>
        <w:jc w:val="center"/>
        <w:outlineLvl w:val="1"/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</w:pPr>
      <w:bookmarkStart w:id="0" w:name="_GoBack"/>
      <w:r w:rsidRPr="00A452A5"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广东沃得光电科技有限公司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2</w:t>
      </w:r>
      <w:r>
        <w:rPr>
          <w:rFonts w:ascii="微软雅黑" w:eastAsia="微软雅黑" w:hAnsi="微软雅黑" w:cs="Helvetica"/>
          <w:b/>
          <w:bCs/>
          <w:color w:val="333333"/>
          <w:kern w:val="36"/>
          <w:sz w:val="33"/>
          <w:szCs w:val="33"/>
        </w:rPr>
        <w:t>019</w:t>
      </w:r>
      <w:r>
        <w:rPr>
          <w:rFonts w:ascii="微软雅黑" w:eastAsia="微软雅黑" w:hAnsi="微软雅黑" w:cs="Helvetica" w:hint="eastAsia"/>
          <w:b/>
          <w:bCs/>
          <w:color w:val="333333"/>
          <w:kern w:val="36"/>
          <w:sz w:val="33"/>
          <w:szCs w:val="33"/>
        </w:rPr>
        <w:t>年校园招聘</w:t>
      </w:r>
    </w:p>
    <w:bookmarkEnd w:id="0"/>
    <w:p w14:paraId="0C9ACF7F" w14:textId="77777777" w:rsidR="00A452A5" w:rsidRPr="00A452A5" w:rsidRDefault="00A452A5" w:rsidP="00A452A5">
      <w:pPr>
        <w:widowControl/>
        <w:pBdr>
          <w:bottom w:val="single" w:sz="6" w:space="0" w:color="D9D9D9"/>
        </w:pBdr>
        <w:shd w:val="clear" w:color="auto" w:fill="FFFFFF"/>
        <w:spacing w:before="100" w:beforeAutospacing="1" w:after="100" w:afterAutospacing="1" w:line="330" w:lineRule="atLeast"/>
        <w:ind w:left="720"/>
        <w:jc w:val="center"/>
        <w:textAlignment w:val="center"/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vanish/>
          <w:color w:val="555555"/>
          <w:kern w:val="0"/>
          <w:sz w:val="18"/>
          <w:szCs w:val="18"/>
        </w:rPr>
        <w:t>扫描二维码，在手机中查看</w:t>
      </w:r>
    </w:p>
    <w:p w14:paraId="2A170205" w14:textId="77777777" w:rsidR="00A452A5" w:rsidRPr="00A452A5" w:rsidRDefault="00A452A5" w:rsidP="00A452A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单位性质：民营企业</w:t>
      </w:r>
    </w:p>
    <w:p w14:paraId="4FB54D36" w14:textId="77777777" w:rsidR="00A452A5" w:rsidRPr="00A452A5" w:rsidRDefault="00A452A5" w:rsidP="00A452A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单位行业：制造业</w:t>
      </w:r>
    </w:p>
    <w:p w14:paraId="795FF0D2" w14:textId="77777777" w:rsidR="00A452A5" w:rsidRPr="00A452A5" w:rsidRDefault="00A452A5" w:rsidP="00A452A5">
      <w:pPr>
        <w:widowControl/>
        <w:numPr>
          <w:ilvl w:val="0"/>
          <w:numId w:val="1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单位规模：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150-500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人</w:t>
      </w:r>
    </w:p>
    <w:p w14:paraId="70A6B12E" w14:textId="77777777" w:rsidR="00A452A5" w:rsidRPr="00A452A5" w:rsidRDefault="00A452A5" w:rsidP="00A452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宣讲时间：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2019-05-17 10:30-12:00(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周五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)</w:t>
      </w:r>
    </w:p>
    <w:p w14:paraId="45E82C85" w14:textId="77777777" w:rsidR="00A452A5" w:rsidRPr="00A452A5" w:rsidRDefault="00A452A5" w:rsidP="00A452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宣讲学校：吉首大学</w:t>
      </w:r>
    </w:p>
    <w:p w14:paraId="7700B910" w14:textId="77777777" w:rsidR="00A452A5" w:rsidRPr="00A452A5" w:rsidRDefault="00A452A5" w:rsidP="00A452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宣讲城市：湖南省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 xml:space="preserve"> - 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湘西土家族苗族自治州</w:t>
      </w:r>
    </w:p>
    <w:p w14:paraId="71C89757" w14:textId="77777777" w:rsidR="00A452A5" w:rsidRPr="00A452A5" w:rsidRDefault="00A452A5" w:rsidP="00A452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宣讲地址：吉首大学创业园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308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室</w:t>
      </w:r>
    </w:p>
    <w:p w14:paraId="3762E09D" w14:textId="77777777" w:rsidR="00A452A5" w:rsidRPr="00A452A5" w:rsidRDefault="00A452A5" w:rsidP="00A452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简历投递邮箱：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2851712974@qq.com</w:t>
      </w:r>
    </w:p>
    <w:p w14:paraId="674FB230" w14:textId="77777777" w:rsidR="00A452A5" w:rsidRPr="00A452A5" w:rsidRDefault="00A452A5" w:rsidP="00A452A5">
      <w:pPr>
        <w:widowControl/>
        <w:numPr>
          <w:ilvl w:val="0"/>
          <w:numId w:val="2"/>
        </w:numPr>
        <w:pBdr>
          <w:bottom w:val="single" w:sz="6" w:space="11" w:color="ECECEC"/>
        </w:pBdr>
        <w:shd w:val="clear" w:color="auto" w:fill="FFFFFF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招聘部门电话：</w:t>
      </w:r>
      <w:r w:rsidRPr="00A452A5">
        <w:rPr>
          <w:rFonts w:ascii="Helvetica" w:eastAsia="宋体" w:hAnsi="Helvetica" w:cs="Helvetica"/>
          <w:color w:val="555555"/>
          <w:kern w:val="0"/>
          <w:sz w:val="18"/>
          <w:szCs w:val="18"/>
        </w:rPr>
        <w:t>0750-3099597</w:t>
      </w:r>
    </w:p>
    <w:p w14:paraId="1B9D984F" w14:textId="77777777" w:rsidR="00A452A5" w:rsidRPr="00A452A5" w:rsidRDefault="00A452A5" w:rsidP="00A452A5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5" w:anchor="vTab1" w:history="1">
        <w:r w:rsidRPr="00A452A5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宣讲会详情</w:t>
        </w:r>
      </w:hyperlink>
    </w:p>
    <w:p w14:paraId="07E8E120" w14:textId="77777777" w:rsidR="00A452A5" w:rsidRPr="00A452A5" w:rsidRDefault="00A452A5" w:rsidP="00A452A5">
      <w:pPr>
        <w:widowControl/>
        <w:numPr>
          <w:ilvl w:val="0"/>
          <w:numId w:val="3"/>
        </w:numPr>
        <w:pBdr>
          <w:bottom w:val="single" w:sz="6" w:space="0" w:color="DFDFDF"/>
        </w:pBdr>
        <w:shd w:val="clear" w:color="auto" w:fill="F4F4F4"/>
        <w:spacing w:before="100" w:beforeAutospacing="1" w:after="100" w:afterAutospacing="1"/>
        <w:jc w:val="left"/>
        <w:rPr>
          <w:rFonts w:ascii="Helvetica" w:eastAsia="宋体" w:hAnsi="Helvetica" w:cs="Helvetica"/>
          <w:color w:val="555555"/>
          <w:kern w:val="0"/>
          <w:sz w:val="18"/>
          <w:szCs w:val="18"/>
        </w:rPr>
      </w:pPr>
      <w:hyperlink r:id="rId6" w:anchor="vTab2" w:history="1">
        <w:r w:rsidRPr="00A452A5">
          <w:rPr>
            <w:rFonts w:ascii="Helvetica" w:eastAsia="宋体" w:hAnsi="Helvetica" w:cs="Helvetica"/>
            <w:color w:val="333333"/>
            <w:kern w:val="0"/>
            <w:sz w:val="18"/>
            <w:szCs w:val="18"/>
          </w:rPr>
          <w:t>单位简介</w:t>
        </w:r>
      </w:hyperlink>
    </w:p>
    <w:p w14:paraId="1B50798F" w14:textId="77777777" w:rsid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公司以创新型产品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—“T5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日光灯支架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”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参加古镇灯饰博览会为发展契机，积极开拓出口外销渠道。随着对外出口销售业绩大幅度的增长，公司的产品逐步扩展，确立以商业照明为主、覆盖家居照明、户外照明等丰富产品体系，以海外销售为主要业务形式。公司位于广东省江门市江海区科苑西路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46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号，占地面积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25000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平方米，集生产研发、产品制造、产品展示、仓储物流为一体的综合性工业园区。发展至今，公司产品覆盖中东地区（如阿联酋迪拜、阿布扎比、沙</w:t>
      </w:r>
      <w:proofErr w:type="gramStart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迦</w:t>
      </w:r>
      <w:proofErr w:type="gramEnd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、沙特、伊朗、卡塔尔、科威特、阿曼等），以及东亚、东南亚地区。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br/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    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凭借稳定的产品质量管控体系、专业的技术设备、日渐强大的服务团队，公司逐渐构建起完善的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LED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产业链，出口销售额逐年攀升。公司将继续充分利用供应与需求直线联系、紧贴市场</w:t>
      </w:r>
      <w:proofErr w:type="gramStart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脉博</w:t>
      </w:r>
      <w:proofErr w:type="gramEnd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的优势、逐渐扩大海外市场的覆盖率，始终坚持品牌经营策略，致力提供高竞争力和稳定性的照明产品，成为商业照明领域优秀的服务商！。现以诚挚的态度欢迎有志之士加入我们的团队，期望通过共同的努力带给客户更优质的商业照明灯具产品。</w:t>
      </w:r>
    </w:p>
    <w:p w14:paraId="3FEB406B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 w:hint="eastAsia"/>
          <w:color w:val="333333"/>
          <w:kern w:val="0"/>
          <w:sz w:val="24"/>
          <w:szCs w:val="24"/>
        </w:rPr>
        <w:t>发展历程：</w:t>
      </w:r>
    </w:p>
    <w:p w14:paraId="3F132B1A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2002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8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V.MAX 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品牌前身灯具制造厂创立；</w:t>
      </w:r>
    </w:p>
    <w:p w14:paraId="5D69634E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2003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10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月，携创新型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T5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日光灯支架，参加古镇灯饰博览会，备受国内外商家好评，同时开拓出口外销销售渠道；</w:t>
      </w:r>
    </w:p>
    <w:p w14:paraId="2F137F87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lastRenderedPageBreak/>
        <w:t xml:space="preserve">    2005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8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月，正式成立江门市沃得贸易进出口公司，专注于对外国际贸易服务；</w:t>
      </w:r>
    </w:p>
    <w:p w14:paraId="1A102FDE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2006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3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月，成功开发首个海外销售市场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—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迪拜；</w:t>
      </w:r>
    </w:p>
    <w:p w14:paraId="7A09189C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2010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9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月，扩展开发阿联酋市场（龙城、阿布扎比、沙</w:t>
      </w:r>
      <w:proofErr w:type="gramStart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迦</w:t>
      </w:r>
      <w:proofErr w:type="gramEnd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等）；</w:t>
      </w:r>
    </w:p>
    <w:p w14:paraId="4A020505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2011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12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月，扩展开发沙特市场；</w:t>
      </w:r>
    </w:p>
    <w:p w14:paraId="4A875D78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2012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7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月，公司迁址闻名世界的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“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中国灯饰之都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”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广东省中山市古镇</w:t>
      </w:r>
      <w:proofErr w:type="gramStart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镇</w:t>
      </w:r>
      <w:proofErr w:type="gramEnd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，位于古镇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CBD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商业中心双子星大厦，办公面积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400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多平方米；</w:t>
      </w:r>
    </w:p>
    <w:p w14:paraId="46199777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2013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6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月，公司迁址于江门市江海区高新区科技产业园，占地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2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万多平方米，集生产、研发制造、产品展示、现代化办公场所于一体；</w:t>
      </w:r>
    </w:p>
    <w:p w14:paraId="5ED48606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2014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6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月，扩展开发伊朗市场；</w:t>
      </w:r>
    </w:p>
    <w:p w14:paraId="1A266D32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2015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9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月，扩展经营范围至研发、加工与销售，并更名为江门市沃得光电科技有限公司；</w:t>
      </w:r>
    </w:p>
    <w:p w14:paraId="4F37E8E9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2018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1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月，公司迁址于江门市江海区科苑西路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46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号，占地面积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25000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平方米，再一次升级办公场所，成为集生产加工、研发制造、产品展示、仓储出运为一体的工业园区；</w:t>
      </w:r>
    </w:p>
    <w:p w14:paraId="24B8D778" w14:textId="7AA02671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200" w:firstLine="480"/>
        <w:jc w:val="left"/>
        <w:rPr>
          <w:rFonts w:ascii="Verdana" w:eastAsia="宋体" w:hAnsi="Verdana" w:cs="Helvetica" w:hint="eastAsia"/>
          <w:color w:val="333333"/>
          <w:kern w:val="0"/>
          <w:sz w:val="24"/>
          <w:szCs w:val="24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   2018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1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月至今继续扩展开发东南亚、西亚市场。</w:t>
      </w:r>
    </w:p>
    <w:p w14:paraId="0C11349D" w14:textId="622EE2B8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ind w:firstLineChars="400" w:firstLine="960"/>
        <w:jc w:val="left"/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2019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年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4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>月增资更名为广东沃得光电科技有限公司。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br/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属校友企业，本次招聘多名海外岗位：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</w:rPr>
        <w:t xml:space="preserve"> </w:t>
      </w:r>
    </w:p>
    <w:p w14:paraId="0B1C100E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一、海外外勤性业务员、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5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名，男性，专业不限；</w:t>
      </w:r>
    </w:p>
    <w:p w14:paraId="4EA09239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二、海外</w:t>
      </w:r>
      <w:proofErr w:type="gramStart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销售管培生</w:t>
      </w:r>
      <w:proofErr w:type="gramEnd"/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，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10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名，性别不限，国贸、英语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、旅游管理、市场营销专业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；</w:t>
      </w:r>
    </w:p>
    <w:p w14:paraId="011663D6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三、海外人力专员，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2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名，女性，人力专业；</w:t>
      </w:r>
    </w:p>
    <w:p w14:paraId="5300B506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四、海外跟单员，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2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名，女性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，英语专业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；</w:t>
      </w:r>
    </w:p>
    <w:p w14:paraId="5D2D8E6E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五、海外仓库管理员，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5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名，男性，专业不限；</w:t>
      </w:r>
    </w:p>
    <w:p w14:paraId="37BE02CE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六、国内外贸业务员，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5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名，性别不限，国贸、英语专业。</w:t>
      </w:r>
    </w:p>
    <w:p w14:paraId="0F7E6172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</w:p>
    <w:p w14:paraId="7E6D0643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海外工作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6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天制，薪酬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3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年合同约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30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万收入，包吃住。每年带薪探亲假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22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天包机票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 xml:space="preserve"> 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。</w:t>
      </w:r>
    </w:p>
    <w:p w14:paraId="37962CDB" w14:textId="77777777" w:rsidR="00A452A5" w:rsidRPr="00A452A5" w:rsidRDefault="00A452A5" w:rsidP="00A452A5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Verdana" w:eastAsia="宋体" w:hAnsi="Verdana" w:cs="Helvetica"/>
          <w:color w:val="666666"/>
          <w:kern w:val="0"/>
          <w:szCs w:val="21"/>
        </w:rPr>
      </w:pP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2851712974@qq.com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、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13702277016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、</w:t>
      </w:r>
      <w:r w:rsidRPr="00A452A5">
        <w:rPr>
          <w:rFonts w:ascii="Verdana" w:eastAsia="宋体" w:hAnsi="Verdana" w:cs="Helvetica"/>
          <w:color w:val="333333"/>
          <w:kern w:val="0"/>
          <w:sz w:val="24"/>
          <w:szCs w:val="24"/>
          <w:shd w:val="clear" w:color="auto" w:fill="FFFFFF"/>
        </w:rPr>
        <w:t>0750-3099597</w:t>
      </w:r>
    </w:p>
    <w:p w14:paraId="083AF3AF" w14:textId="77777777" w:rsidR="00A452A5" w:rsidRPr="00A452A5" w:rsidRDefault="00A452A5" w:rsidP="00A452A5">
      <w:pPr>
        <w:rPr>
          <w:rFonts w:hint="eastAsia"/>
        </w:rPr>
      </w:pPr>
    </w:p>
    <w:sectPr w:rsidR="00A452A5" w:rsidRPr="00A45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87B43"/>
    <w:multiLevelType w:val="multilevel"/>
    <w:tmpl w:val="2288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2D45C1"/>
    <w:multiLevelType w:val="multilevel"/>
    <w:tmpl w:val="7D3E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85A54"/>
    <w:multiLevelType w:val="multilevel"/>
    <w:tmpl w:val="377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76"/>
    <w:rsid w:val="00A452A5"/>
    <w:rsid w:val="00D4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2CC8"/>
  <w15:chartTrackingRefBased/>
  <w15:docId w15:val="{483EF2DE-C296-43BC-9D48-181BD4F6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52A5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45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state-default">
    <w:name w:val="ui-state-default"/>
    <w:basedOn w:val="a"/>
    <w:rsid w:val="00A45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6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83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4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7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0A0A0"/>
                            <w:left w:val="single" w:sz="6" w:space="0" w:color="A0A0A0"/>
                            <w:bottom w:val="single" w:sz="6" w:space="3" w:color="A0A0A0"/>
                            <w:right w:val="single" w:sz="6" w:space="0" w:color="A0A0A0"/>
                          </w:divBdr>
                        </w:div>
                      </w:divsChild>
                    </w:div>
                  </w:divsChild>
                </w:div>
                <w:div w:id="11765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8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1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5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su.jysd.com/teachin/view/id/80636" TargetMode="External"/><Relationship Id="rId5" Type="http://schemas.openxmlformats.org/officeDocument/2006/relationships/hyperlink" Target="http://jsu.jysd.com/teachin/view/id/806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世纪宝宝</dc:creator>
  <cp:keywords/>
  <dc:description/>
  <cp:lastModifiedBy>世纪宝宝</cp:lastModifiedBy>
  <cp:revision>2</cp:revision>
  <dcterms:created xsi:type="dcterms:W3CDTF">2019-05-17T06:01:00Z</dcterms:created>
  <dcterms:modified xsi:type="dcterms:W3CDTF">2019-05-17T06:08:00Z</dcterms:modified>
</cp:coreProperties>
</file>