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383838"/>
          <w:sz w:val="28"/>
          <w:szCs w:val="28"/>
          <w:lang w:val="en-US" w:eastAsia="zh-CN"/>
        </w:rPr>
      </w:pPr>
      <w:r>
        <w:rPr>
          <w:i w:val="0"/>
          <w:caps w:val="0"/>
          <w:color w:val="383838"/>
          <w:spacing w:val="0"/>
          <w:sz w:val="28"/>
          <w:szCs w:val="28"/>
          <w:bdr w:val="none" w:color="auto" w:sz="0" w:space="0"/>
          <w:shd w:val="clear" w:fill="FFFFFF"/>
        </w:rPr>
        <w:t>宜章县2020年公开招聘</w:t>
      </w:r>
      <w:r>
        <w:rPr>
          <w:rFonts w:hint="eastAsia"/>
          <w:i w:val="0"/>
          <w:caps w:val="0"/>
          <w:color w:val="383838"/>
          <w:spacing w:val="0"/>
          <w:sz w:val="28"/>
          <w:szCs w:val="28"/>
          <w:bdr w:val="none" w:color="auto" w:sz="0" w:space="0"/>
          <w:shd w:val="clear" w:fill="FFFFFF"/>
          <w:lang w:val="en-US" w:eastAsia="zh-CN"/>
        </w:rPr>
        <w:t>简章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Helvetica" w:hAnsi="Helvetica" w:eastAsia="Helvetica" w:cs="Helvetica"/>
          <w:i w:val="0"/>
          <w:caps w:val="0"/>
          <w:color w:val="333333"/>
          <w:spacing w:val="0"/>
          <w:sz w:val="14"/>
          <w:szCs w:val="14"/>
        </w:rPr>
      </w:pP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begin"/>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instrText xml:space="preserve"> HYPERLINK "http://jsu.jysd.com/company/view/id" \t "http://jsu.jysd.com/campus/view/id/_blank" </w:instrText>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separate"/>
      </w:r>
      <w:r>
        <w:rPr>
          <w:rFonts w:hint="default" w:ascii="Helvetica" w:hAnsi="Helvetica" w:eastAsia="Helvetica" w:cs="Helvetica"/>
          <w:i w:val="0"/>
          <w:caps w:val="0"/>
          <w:color w:val="379BE9"/>
          <w:spacing w:val="0"/>
          <w:kern w:val="0"/>
          <w:sz w:val="16"/>
          <w:szCs w:val="16"/>
          <w:u w:val="none"/>
          <w:bdr w:val="none" w:color="auto" w:sz="0" w:space="0"/>
          <w:shd w:val="clear" w:fill="FFFFFF"/>
          <w:lang w:val="en-US" w:eastAsia="zh-CN" w:bidi="ar"/>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b/>
          <w:color w:val="333333"/>
          <w:sz w:val="18"/>
          <w:szCs w:val="18"/>
        </w:rPr>
      </w:pPr>
      <w:r>
        <w:rPr>
          <w:b/>
          <w:i w:val="0"/>
          <w:caps w:val="0"/>
          <w:color w:val="333333"/>
          <w:spacing w:val="0"/>
          <w:sz w:val="18"/>
          <w:szCs w:val="18"/>
          <w:bdr w:val="none" w:color="auto" w:sz="0" w:space="0"/>
          <w:shd w:val="clear" w:fill="FFFFFF"/>
        </w:rPr>
        <w:t>招聘公告详情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宋体" w:hAnsi="宋体" w:eastAsia="宋体" w:cs="宋体"/>
          <w:i w:val="0"/>
          <w:caps w:val="0"/>
          <w:color w:val="333333"/>
          <w:spacing w:val="14"/>
          <w:sz w:val="20"/>
          <w:szCs w:val="20"/>
          <w:bdr w:val="none" w:color="auto" w:sz="0" w:space="0"/>
          <w:shd w:val="clear" w:fill="FFFFFF"/>
        </w:rPr>
        <w:t>根</w:t>
      </w:r>
      <w:r>
        <w:rPr>
          <w:rFonts w:hint="eastAsia" w:ascii="微软雅黑" w:hAnsi="微软雅黑" w:eastAsia="微软雅黑" w:cs="微软雅黑"/>
          <w:i w:val="0"/>
          <w:caps w:val="0"/>
          <w:color w:val="333333"/>
          <w:spacing w:val="14"/>
          <w:sz w:val="18"/>
          <w:szCs w:val="18"/>
          <w:bdr w:val="none" w:color="auto" w:sz="0" w:space="0"/>
          <w:shd w:val="clear" w:fill="FFFFFF"/>
        </w:rPr>
        <w:t>据《事业单位人事管理条例》（国务院令第652号），省委组织部、省人力资源和社会保障厅《转发中共中央组织部、人力资源和社会保障部关于进一步做好艰苦边远地区县乡事业单位公开招聘工作的通知》（湘人社发〔2017〕5号）、《关于印发&lt;湖南省事业单位公开招聘人员办法&gt;的通知》（湘人社发〔2019〕1号）、《中共郴州市委、郴州市人民政府关于进一步推动教育优先发展的若干意见》(郴发〔2019〕3号)、人力资源社会保障部、教育部、司法部、农业农村部、文化和旅游部、国家卫生健康委、国家知识产权局《关于应对新冠肺炎疫情影响实施部分职业资格“先上岗、再考证”阶段性措施的通知》（人社部发〔2020〕24号）、《中共湖南省委组织部、湖南省人力资源和社会保障厅关于应对新冠肺炎疫情影响做好事业单位公开招聘高校毕业生工作的通知》（湘人社发〔2020〕21号）等文件精神，经宜章县委、县政府同意，报郴州市人力资源和社会保障局备案，2020年宜章县公开招聘教师395名。现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一、招聘计划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计划招聘教师395名，其中：第一类面向二本及以上普通高校2020届全日制毕业生公开招聘高中教师147名（以下简称</w:t>
      </w:r>
      <w:r>
        <w:rPr>
          <w:rStyle w:val="6"/>
          <w:rFonts w:hint="eastAsia" w:ascii="微软雅黑" w:hAnsi="微软雅黑" w:eastAsia="微软雅黑" w:cs="微软雅黑"/>
          <w:b/>
          <w:i w:val="0"/>
          <w:caps w:val="0"/>
          <w:color w:val="333333"/>
          <w:spacing w:val="14"/>
          <w:sz w:val="18"/>
          <w:szCs w:val="18"/>
          <w:bdr w:val="none" w:color="auto" w:sz="0" w:space="0"/>
          <w:shd w:val="clear" w:fill="FFFFFF"/>
        </w:rPr>
        <w:t>第一类</w:t>
      </w:r>
      <w:r>
        <w:rPr>
          <w:rFonts w:hint="eastAsia" w:ascii="微软雅黑" w:hAnsi="微软雅黑" w:eastAsia="微软雅黑" w:cs="微软雅黑"/>
          <w:i w:val="0"/>
          <w:caps w:val="0"/>
          <w:color w:val="333333"/>
          <w:spacing w:val="14"/>
          <w:sz w:val="18"/>
          <w:szCs w:val="18"/>
          <w:bdr w:val="none" w:color="auto" w:sz="0" w:space="0"/>
          <w:shd w:val="clear" w:fill="FFFFFF"/>
        </w:rPr>
        <w:t>），具体招聘岗位、人数及资格条件等详见附件1《宜章县2020年面向高校公开招聘高中教师计划岗位信息表》；第二类面向社会公开招聘教师248名（以下简称</w:t>
      </w:r>
      <w:r>
        <w:rPr>
          <w:rStyle w:val="6"/>
          <w:rFonts w:hint="eastAsia" w:ascii="微软雅黑" w:hAnsi="微软雅黑" w:eastAsia="微软雅黑" w:cs="微软雅黑"/>
          <w:b/>
          <w:i w:val="0"/>
          <w:caps w:val="0"/>
          <w:color w:val="333333"/>
          <w:spacing w:val="14"/>
          <w:sz w:val="18"/>
          <w:szCs w:val="18"/>
          <w:bdr w:val="none" w:color="auto" w:sz="0" w:space="0"/>
          <w:shd w:val="clear" w:fill="FFFFFF"/>
        </w:rPr>
        <w:t>第二类</w:t>
      </w:r>
      <w:r>
        <w:rPr>
          <w:rFonts w:hint="eastAsia" w:ascii="微软雅黑" w:hAnsi="微软雅黑" w:eastAsia="微软雅黑" w:cs="微软雅黑"/>
          <w:i w:val="0"/>
          <w:caps w:val="0"/>
          <w:color w:val="333333"/>
          <w:spacing w:val="14"/>
          <w:sz w:val="18"/>
          <w:szCs w:val="18"/>
          <w:bdr w:val="none" w:color="auto" w:sz="0" w:space="0"/>
          <w:shd w:val="clear" w:fill="FFFFFF"/>
        </w:rPr>
        <w:t>），具体招聘岗位、人数及资格条件等详见附件4《宜章县2020年面向社会公开招聘教师计划岗位信息表》。招聘公告可通过以下指定官方网站查阅：郴州市人社局门户网站（http://czrsj.czs.gov.cn/）、郴州市人力资源考试网（http://61.187.189.252/）、宜章县政府门户网站（http://www.yzx.gov.cn/）。招聘各环节相关信息指定在宜章县政府门户网站（http://www.yzx.gov.cn/）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二、招聘条件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（一）报考人员条件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2.遵守中华人民共和国宪法和法律。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3.具有良好的品行和职业道德。</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4.符合招聘岗位所需的学科专业、学历、学位、年龄和其他等条件。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（1）报考人员的年龄：招聘岗位要求26周岁以下的，在1993年5月21日后出生；招聘岗位要求30周岁以下的，在1989年5月21日后出生；招聘岗位要求40周岁以下，在1979年5月21日后出生。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（2）具备招聘岗位相应的教师资格证。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（3）报考人员的学历（学位）必须为国家承认的学历（学位）。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4）报考人员的专业应严格按照毕业证书的专业填写。报考专业具体参考《2020年湖南省考试录用公务员专业指导目录》。所学专业已列入《2020年湖南省考试录用公务员专业指导目录》但未列入招聘岗位专业的，不符合报考条件；所学专业未列入《2020年湖南省考试录用公务员专业指导目录》，但符合招聘岗位专业条件的，由宜章县教育局认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5）高校毕业生的毕业证、留学归国人员学历认证和招聘岗位要求的其他证书须在2020年12月31日前取得，其中2020届及2018、2019届尚未落实工作单位的全日制高校毕业生的教师资格证在报名时不作为限制性条件，但上岗后必须在一年的试用期内取得相应的教师资格证，在试用期一年内未取得相应教师资格证的，解除聘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（6）招聘岗位所要求的其他条件见计划岗位信息表（第一类详见附件1；第二类详见附件4）。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（二）不得报考的情形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1.曾因犯罪受过刑事处罚的人员或曾被开除公职的人员。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2.尚未解除党纪、政纪处分或正在接受纪律审查的人员。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3.涉嫌违法犯罪正在接受司法调查尚未作出结论的人员。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4.在各级各类事业单位公开招聘中因违反《事业单位公开 招聘违纪违规行为处理规定》被记入事业单位公开招聘应聘人员诚信档案库，并记录期限未满的人员。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5.宜章县内各级各类学校在编在岗教师（含特岗教师）。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6.在读的普通高校全日制非2020届毕业生（在读的全日制非2020届研究生不能以本科等学历报考，其他情形依此类推）。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7.被依法列为失信联合惩戒对象的人员。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8.法律、政策规定不得聘用为事业单位工作人员的其他情形的人员。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三、招聘程序和办法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（一）第一类招聘的报名、资格审查、面试、签约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第一类招聘工作按照报名、资格审查、面试、签约、体检、考察、公示、聘用等程序进行。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（1）报考方式。</w:t>
      </w:r>
      <w:r>
        <w:rPr>
          <w:rFonts w:hint="eastAsia" w:ascii="微软雅黑" w:hAnsi="微软雅黑" w:eastAsia="微软雅黑" w:cs="微软雅黑"/>
          <w:i w:val="0"/>
          <w:caps w:val="0"/>
          <w:color w:val="333333"/>
          <w:spacing w:val="14"/>
          <w:sz w:val="18"/>
          <w:szCs w:val="18"/>
          <w:bdr w:val="none" w:color="auto" w:sz="0" w:space="0"/>
          <w:shd w:val="clear" w:fill="FFFFFF"/>
        </w:rPr>
        <w:t>第一类的招聘报名由各用人学校负责组织，采取网络投递报名，不收报名费。报名时对报考人员进行资格审查，将资格审查材料扫描件和照片（照片要求：近期免冠1寸蓝底证件照片，jpg格式，不按要求上传照片的，资格初审不合格）按要求全部存放于一个文档，以压缩文件格式发送至招聘单位指定邮箱，文档名为岗位代码+姓名+身份证号码，并电话告知招聘单位进行确认。</w:t>
      </w:r>
      <w:r>
        <w:rPr>
          <w:rStyle w:val="6"/>
          <w:rFonts w:hint="eastAsia" w:ascii="微软雅黑" w:hAnsi="微软雅黑" w:eastAsia="微软雅黑" w:cs="微软雅黑"/>
          <w:b/>
          <w:i w:val="0"/>
          <w:caps w:val="0"/>
          <w:color w:val="333333"/>
          <w:spacing w:val="14"/>
          <w:sz w:val="18"/>
          <w:szCs w:val="18"/>
          <w:bdr w:val="none" w:color="auto" w:sz="0" w:space="0"/>
          <w:shd w:val="clear" w:fill="FFFFFF"/>
        </w:rPr>
        <w:t>报名期间，报考人员只能在第一类计划岗位中选择一个岗位报名。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特别提示：请报考人员下载《2020年湖南省考试录用公务员专业指导目录》，对应找到本人专业名称，准确填写本人报名信息，以便及时、准确选择合适的岗位。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（2）报名时间及联系方式。</w:t>
      </w:r>
    </w:p>
    <w:tbl>
      <w:tblPr>
        <w:tblW w:w="11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748"/>
        <w:gridCol w:w="2903"/>
        <w:gridCol w:w="1254"/>
        <w:gridCol w:w="2148"/>
        <w:gridCol w:w="33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招聘单位</w:t>
            </w:r>
          </w:p>
        </w:tc>
        <w:tc>
          <w:tcPr>
            <w:tcW w:w="1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报名时间</w:t>
            </w:r>
          </w:p>
        </w:tc>
        <w:tc>
          <w:tcPr>
            <w:tcW w:w="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联系人</w:t>
            </w:r>
          </w:p>
        </w:tc>
        <w:tc>
          <w:tcPr>
            <w:tcW w:w="117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联系电话</w:t>
            </w:r>
          </w:p>
        </w:tc>
        <w:tc>
          <w:tcPr>
            <w:tcW w:w="173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10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第一中学</w:t>
            </w:r>
          </w:p>
        </w:tc>
        <w:tc>
          <w:tcPr>
            <w:tcW w:w="1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5月21日-5月28日</w:t>
            </w:r>
          </w:p>
        </w:tc>
        <w:tc>
          <w:tcPr>
            <w:tcW w:w="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郑奖</w:t>
            </w:r>
          </w:p>
        </w:tc>
        <w:tc>
          <w:tcPr>
            <w:tcW w:w="117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13975717574</w:t>
            </w:r>
          </w:p>
        </w:tc>
        <w:tc>
          <w:tcPr>
            <w:tcW w:w="173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37780338@qq.com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养正中学</w:t>
            </w:r>
          </w:p>
        </w:tc>
        <w:tc>
          <w:tcPr>
            <w:tcW w:w="1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5月21日-5月28日</w:t>
            </w:r>
          </w:p>
        </w:tc>
        <w:tc>
          <w:tcPr>
            <w:tcW w:w="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彭建华</w:t>
            </w:r>
          </w:p>
        </w:tc>
        <w:tc>
          <w:tcPr>
            <w:tcW w:w="117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13975594856</w:t>
            </w:r>
          </w:p>
        </w:tc>
        <w:tc>
          <w:tcPr>
            <w:tcW w:w="173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yzyzzxbgs@163.com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第四中学</w:t>
            </w:r>
          </w:p>
        </w:tc>
        <w:tc>
          <w:tcPr>
            <w:tcW w:w="1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5月21日-5月28日</w:t>
            </w:r>
          </w:p>
        </w:tc>
        <w:tc>
          <w:tcPr>
            <w:tcW w:w="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钟成康</w:t>
            </w:r>
          </w:p>
        </w:tc>
        <w:tc>
          <w:tcPr>
            <w:tcW w:w="117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18373509672</w:t>
            </w:r>
          </w:p>
        </w:tc>
        <w:tc>
          <w:tcPr>
            <w:tcW w:w="173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1014719259@qq.com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10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第六中学</w:t>
            </w:r>
          </w:p>
        </w:tc>
        <w:tc>
          <w:tcPr>
            <w:tcW w:w="1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5月21日-5月28日</w:t>
            </w:r>
          </w:p>
        </w:tc>
        <w:tc>
          <w:tcPr>
            <w:tcW w:w="76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简慧芬</w:t>
            </w:r>
          </w:p>
        </w:tc>
        <w:tc>
          <w:tcPr>
            <w:tcW w:w="117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15073502879</w:t>
            </w:r>
          </w:p>
        </w:tc>
        <w:tc>
          <w:tcPr>
            <w:tcW w:w="1730" w:type="dxa"/>
            <w:tcBorders>
              <w:top w:val="nil"/>
              <w:left w:val="nil"/>
              <w:bottom w:val="nil"/>
              <w:right w:val="nil"/>
            </w:tcBorders>
            <w:shd w:val="clear"/>
            <w:tcMar>
              <w:left w:w="70" w:type="dxa"/>
              <w:right w:w="70" w:type="dxa"/>
            </w:tcMar>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30" w:lineRule="atLeast"/>
              <w:ind w:left="0" w:right="0"/>
              <w:rPr>
                <w:rFonts w:hint="eastAsia" w:ascii="微软雅黑" w:hAnsi="微软雅黑" w:eastAsia="微软雅黑" w:cs="微软雅黑"/>
                <w:color w:val="333333"/>
                <w:sz w:val="18"/>
                <w:szCs w:val="18"/>
              </w:rPr>
            </w:pPr>
            <w:r>
              <w:rPr>
                <w:rFonts w:hint="eastAsia" w:ascii="微软雅黑" w:hAnsi="微软雅黑" w:eastAsia="微软雅黑" w:cs="微软雅黑"/>
                <w:color w:val="333333"/>
                <w:sz w:val="18"/>
                <w:szCs w:val="18"/>
                <w:bdr w:val="none" w:color="auto" w:sz="0" w:space="0"/>
              </w:rPr>
              <w:t>543453940@qq.com</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（3）报考注意事项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①报名后，报考人员不得更改个人信息和报考职位。未按规定要求进行报名的报考人员视为放弃报考。报考人员应仔细阅读并签订《诚信考试承诺书》（附件6），提交的报考申请材料应当真实、准确。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②报考人员对招聘岗位的专业、学历、学位以及其他条件等有疑问的，请报考人员直接咨询招聘单位及其主管部门。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③面试开考比例不得低于1︰2，对报名人数未达到面试最低开考比例的岗位，相应核减招聘计划。核减后仍无法达到最低开考比例的岗位，予以取消，该岗位报考人员可申请改报符合条件的其他岗位。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④取消招聘计划数的岗位及核减招聘计划数的岗位在宜章县政府门户网站上另行公告。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⑤报考人员提供的联系电话应准确无误并确保能随时联系，因提供错误联系信息或无法及时联系造成的后果由报考人员承担。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报名时，由用人学校对网络投递材料进行资格审查。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（1）资格审查内容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①已填写并签字的《宜章县2020年面向高校公开招聘高中教师报名表》(附件2)。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②报考人员证件[有效身份证、全日制高校应届毕业生就业推荐表、报考岗位要求的资格证书和相关证明（附件3）等]。</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③学信网学历查询证明（或学籍在线验证报告）。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④已签字的《诚信考试承诺书》（附件6）。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⑤其它资料。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（2）资格审查注意事项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未按规定要求发送相关材料进行资格审查的报考人员，视为放弃资格审查。报考人员和有关单位、人员提供的涉及报考资格的材料或信息不实，或不符合招聘岗位条件的，资格审查不合格。对报考人员的资格审查贯穿考试聘用工作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（3）领取准考证。</w:t>
      </w:r>
      <w:r>
        <w:rPr>
          <w:rFonts w:hint="eastAsia" w:ascii="微软雅黑" w:hAnsi="微软雅黑" w:eastAsia="微软雅黑" w:cs="微软雅黑"/>
          <w:i w:val="0"/>
          <w:caps w:val="0"/>
          <w:color w:val="333333"/>
          <w:spacing w:val="14"/>
          <w:sz w:val="18"/>
          <w:szCs w:val="18"/>
          <w:bdr w:val="none" w:color="auto" w:sz="0" w:space="0"/>
          <w:shd w:val="clear" w:fill="FFFFFF"/>
        </w:rPr>
        <w:t>面试前两天到宜章县教育局人事股308室领取准考证。代领准考证的必须提供代领人和报考人的身份证原件和复印件。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特别提示：</w:t>
      </w:r>
      <w:r>
        <w:rPr>
          <w:rFonts w:hint="eastAsia" w:ascii="微软雅黑" w:hAnsi="微软雅黑" w:eastAsia="微软雅黑" w:cs="微软雅黑"/>
          <w:i w:val="0"/>
          <w:caps w:val="0"/>
          <w:color w:val="333333"/>
          <w:spacing w:val="14"/>
          <w:sz w:val="18"/>
          <w:szCs w:val="18"/>
          <w:bdr w:val="none" w:color="auto" w:sz="0" w:space="0"/>
          <w:shd w:val="clear" w:fill="FFFFFF"/>
        </w:rPr>
        <w:t>《准考证》贯穿面试、体检和考察整个过程，请保留到考察之后。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（1）面试对象。</w:t>
      </w:r>
      <w:r>
        <w:rPr>
          <w:rFonts w:hint="eastAsia" w:ascii="微软雅黑" w:hAnsi="微软雅黑" w:eastAsia="微软雅黑" w:cs="微软雅黑"/>
          <w:i w:val="0"/>
          <w:caps w:val="0"/>
          <w:color w:val="333333"/>
          <w:spacing w:val="14"/>
          <w:sz w:val="18"/>
          <w:szCs w:val="18"/>
          <w:bdr w:val="none" w:color="auto" w:sz="0" w:space="0"/>
          <w:shd w:val="clear" w:fill="FFFFFF"/>
        </w:rPr>
        <w:t>资格审查合格人员。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（2）面试形式。</w:t>
      </w:r>
      <w:r>
        <w:rPr>
          <w:rFonts w:hint="eastAsia" w:ascii="微软雅黑" w:hAnsi="微软雅黑" w:eastAsia="微软雅黑" w:cs="微软雅黑"/>
          <w:i w:val="0"/>
          <w:caps w:val="0"/>
          <w:color w:val="333333"/>
          <w:spacing w:val="14"/>
          <w:sz w:val="18"/>
          <w:szCs w:val="18"/>
          <w:bdr w:val="none" w:color="auto" w:sz="0" w:space="0"/>
          <w:shd w:val="clear" w:fill="FFFFFF"/>
        </w:rPr>
        <w:t>上微型课，备课时间为30分钟/人，面试时间为10分钟/人。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（3）面试内容。</w:t>
      </w:r>
      <w:r>
        <w:rPr>
          <w:rFonts w:hint="eastAsia" w:ascii="微软雅黑" w:hAnsi="微软雅黑" w:eastAsia="微软雅黑" w:cs="微软雅黑"/>
          <w:i w:val="0"/>
          <w:caps w:val="0"/>
          <w:color w:val="333333"/>
          <w:spacing w:val="14"/>
          <w:sz w:val="18"/>
          <w:szCs w:val="18"/>
          <w:bdr w:val="none" w:color="auto" w:sz="0" w:space="0"/>
          <w:shd w:val="clear" w:fill="FFFFFF"/>
        </w:rPr>
        <w:t>招聘岗位的本专业科目高一现行教材内容。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（4）面试时间及地点。</w:t>
      </w:r>
      <w:r>
        <w:rPr>
          <w:rFonts w:hint="eastAsia" w:ascii="微软雅黑" w:hAnsi="微软雅黑" w:eastAsia="微软雅黑" w:cs="微软雅黑"/>
          <w:i w:val="0"/>
          <w:caps w:val="0"/>
          <w:color w:val="333333"/>
          <w:spacing w:val="14"/>
          <w:sz w:val="18"/>
          <w:szCs w:val="18"/>
          <w:bdr w:val="none" w:color="auto" w:sz="0" w:space="0"/>
          <w:shd w:val="clear" w:fill="FFFFFF"/>
        </w:rPr>
        <w:t>经宜章县委新冠肺炎疫情防控应急处置指挥部同意后，在宜章县政府门户网站另行公告，具体时间及地点见公告。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（5）面试评分幅度。</w:t>
      </w:r>
      <w:r>
        <w:rPr>
          <w:rFonts w:hint="eastAsia" w:ascii="微软雅黑" w:hAnsi="微软雅黑" w:eastAsia="微软雅黑" w:cs="微软雅黑"/>
          <w:i w:val="0"/>
          <w:caps w:val="0"/>
          <w:color w:val="333333"/>
          <w:spacing w:val="14"/>
          <w:sz w:val="18"/>
          <w:szCs w:val="18"/>
          <w:bdr w:val="none" w:color="auto" w:sz="0" w:space="0"/>
          <w:shd w:val="clear" w:fill="FFFFFF"/>
        </w:rPr>
        <w:t>面试评分采用百分制。面试评分幅度统一为25分,起评分为70分，即在70—95分区域间评分。对于面试中拒绝回答、出现重大知识性错误或不具备岗位基本素养等问题的，由主评委召集评委组商议，在起评分以下酌情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（6）面试成绩。</w:t>
      </w:r>
      <w:r>
        <w:rPr>
          <w:rFonts w:hint="eastAsia" w:ascii="微软雅黑" w:hAnsi="微软雅黑" w:eastAsia="微软雅黑" w:cs="微软雅黑"/>
          <w:i w:val="0"/>
          <w:caps w:val="0"/>
          <w:color w:val="333333"/>
          <w:spacing w:val="14"/>
          <w:sz w:val="18"/>
          <w:szCs w:val="18"/>
          <w:bdr w:val="none" w:color="auto" w:sz="0" w:space="0"/>
          <w:shd w:val="clear" w:fill="FFFFFF"/>
        </w:rPr>
        <w:t>面试评分采用百分制，按四舍五入保留两位小数，面试对象的得分为：去掉1个最高分和1个最低分，取其余几个评委评分的平均值。未参加面试及面试成绩在70分以下（不含70分）的不予聘用。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（7）面试排名。</w:t>
      </w:r>
      <w:r>
        <w:rPr>
          <w:rFonts w:hint="eastAsia" w:ascii="微软雅黑" w:hAnsi="微软雅黑" w:eastAsia="微软雅黑" w:cs="微软雅黑"/>
          <w:i w:val="0"/>
          <w:caps w:val="0"/>
          <w:color w:val="333333"/>
          <w:spacing w:val="14"/>
          <w:sz w:val="18"/>
          <w:szCs w:val="18"/>
          <w:bdr w:val="none" w:color="auto" w:sz="0" w:space="0"/>
          <w:shd w:val="clear" w:fill="FFFFFF"/>
        </w:rPr>
        <w:t>按照面试成绩从高到低进行排名。如果入围签约对象最后一名成绩并列的，按照所有面试评委评分的原始总成绩高低排名，如原始总成绩相同，再按主评委评分高低排名。面试成绩在宜章县人民政府门户网站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4.签约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按照招聘岗位计划1∶1的比例，在参加面试人员中按面试成绩从高分到低分的顺序等额确定签约对象。本科生签定《普通高等学校毕业生就业协议书》，研究生以上签定《服务协议》。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（二）第二类招聘的报名、资格审查、笔试、面试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第二类招聘工作按照报名、资格审查、笔试、面试、体检、考察、选岗、公示、聘用等程序进行。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（1）报考方式。</w:t>
      </w:r>
      <w:r>
        <w:rPr>
          <w:rFonts w:hint="eastAsia" w:ascii="微软雅黑" w:hAnsi="微软雅黑" w:eastAsia="微软雅黑" w:cs="微软雅黑"/>
          <w:i w:val="0"/>
          <w:caps w:val="0"/>
          <w:color w:val="333333"/>
          <w:spacing w:val="14"/>
          <w:sz w:val="18"/>
          <w:szCs w:val="18"/>
          <w:bdr w:val="none" w:color="auto" w:sz="0" w:space="0"/>
          <w:shd w:val="clear" w:fill="FFFFFF"/>
        </w:rPr>
        <w:t>第二类的招聘采取网络报名方式，不收报名费。扫描本公告末尾的二维码进入网上报名平台，在网上报名平台上填报、提交报名信息和照片（照片要求：近期免冠1寸蓝底证件照片，jpg格式，不按要求上传照片的，资格初审不合格），完成网上报名。</w:t>
      </w:r>
      <w:r>
        <w:rPr>
          <w:rStyle w:val="6"/>
          <w:rFonts w:hint="eastAsia" w:ascii="微软雅黑" w:hAnsi="微软雅黑" w:eastAsia="微软雅黑" w:cs="微软雅黑"/>
          <w:b/>
          <w:i w:val="0"/>
          <w:caps w:val="0"/>
          <w:color w:val="333333"/>
          <w:spacing w:val="14"/>
          <w:sz w:val="18"/>
          <w:szCs w:val="18"/>
          <w:bdr w:val="none" w:color="auto" w:sz="0" w:space="0"/>
          <w:shd w:val="clear" w:fill="FFFFFF"/>
        </w:rPr>
        <w:t>网上报名信息一经提交，将无法修改，请谨慎提交！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（2）报名时间。</w:t>
      </w:r>
      <w:r>
        <w:rPr>
          <w:rFonts w:hint="eastAsia" w:ascii="微软雅黑" w:hAnsi="微软雅黑" w:eastAsia="微软雅黑" w:cs="微软雅黑"/>
          <w:i w:val="0"/>
          <w:caps w:val="0"/>
          <w:color w:val="333333"/>
          <w:spacing w:val="14"/>
          <w:sz w:val="18"/>
          <w:szCs w:val="18"/>
          <w:bdr w:val="none" w:color="auto" w:sz="0" w:space="0"/>
          <w:shd w:val="clear" w:fill="FFFFFF"/>
        </w:rPr>
        <w:t>2020年5月21日至5月28日17:00。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（3）报考注意事项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①报考人员必须进行网上报名，招聘全程每人限报考1个岗位。报名后，报考人员不得更改个人信息和报考职位。未按规定要求进行报名的报考人员视为放弃报考。报考人员应仔细阅读招聘公告和招聘计划岗位信息表（附件4），提交的报考申请材料应当真实、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②报考人员对招聘岗位的专业、学历、学位以及其他条件等有疑问的，请报考人员直接咨询招聘单位及其主管部门。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③笔试开考比例不得低于1︰3，对报名人数未达到笔试最低开考比例的岗位，相应核减招聘计划。核减后仍无法达到最低开考比例的岗位，予以取消，该岗位报考人员可申请改报符合条件的其他岗位。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④取消招聘计划数的岗位及核减招聘计划数的岗位在宜章县政府门户网站上另行公告。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⑤报考人员提供的联系电话应准确无误并确保能随时联系，因提供错误联系信息或无法及时联系造成的后果由报考人员承担。</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网上报名后，由教育主管部门对网络投递材料进行资格审查。请将资格审查材料扫描件按要求全部存放于一个文档（资料扫描页面排序：第1页为报名表，第2页为身份证，第3页为毕业证或或全日制高校应届毕业生就业推荐表，第4页为教师资格证……），以PDF文件格式发送至zg3758365@163.com，文档名为报考岗位代码+姓名+身份证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（1）资格审查内容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①打印并签名的《宜章县2020年面向社会公开招聘教师考试报名表》(附件5)。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②报考人员证件[有效身份证(正反两面扫描到同一页)、毕业证或全日制高校应届毕业生就业推荐表、报考岗位要求的资格证书和相关证明等]。有工作单位的报考人员还需提供所在单位（具有人事管理权限）或其主管部门同意报考的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③学信网学历查询证明（要求有二维码）。</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④已签字的《诚信考试承诺书》（附件6）。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⑤2018年、2019年未落实就业单位的高校毕业生须提供无社保缴费记录证明。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⑥其他证明材料。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（2）资格审查注意事项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未按规定要求进行资格审查的报考人员，视为放弃资格审查。报考人员和有关单位、人员提供的涉及报考资格的材料或信息不实，或不符合招聘岗位条件的，资格审查不合格。对报考人员的资格审查贯穿招聘工作全过程。</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（3）领取准考证。</w:t>
      </w:r>
      <w:r>
        <w:rPr>
          <w:rFonts w:hint="eastAsia" w:ascii="微软雅黑" w:hAnsi="微软雅黑" w:eastAsia="微软雅黑" w:cs="微软雅黑"/>
          <w:i w:val="0"/>
          <w:caps w:val="0"/>
          <w:color w:val="333333"/>
          <w:spacing w:val="14"/>
          <w:sz w:val="18"/>
          <w:szCs w:val="18"/>
          <w:bdr w:val="none" w:color="auto" w:sz="0" w:space="0"/>
          <w:shd w:val="clear" w:fill="FFFFFF"/>
        </w:rPr>
        <w:t>具体时间、地点在宜章县人民政府门户网站上另行公告。资格审查合格人员凭有效身份证领取准考证，代领准考证的必须提供代领人和报考人的身份证原件和复印件。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特别提示：</w:t>
      </w:r>
      <w:r>
        <w:rPr>
          <w:rFonts w:hint="eastAsia" w:ascii="微软雅黑" w:hAnsi="微软雅黑" w:eastAsia="微软雅黑" w:cs="微软雅黑"/>
          <w:i w:val="0"/>
          <w:caps w:val="0"/>
          <w:color w:val="333333"/>
          <w:spacing w:val="14"/>
          <w:sz w:val="18"/>
          <w:szCs w:val="18"/>
          <w:bdr w:val="none" w:color="auto" w:sz="0" w:space="0"/>
          <w:shd w:val="clear" w:fill="FFFFFF"/>
        </w:rPr>
        <w:t>《准考证》贯穿笔试、面试、体检和考察整个过程，请保留到考察之后。</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（1）笔试形式。</w:t>
      </w:r>
      <w:r>
        <w:rPr>
          <w:rFonts w:hint="eastAsia" w:ascii="微软雅黑" w:hAnsi="微软雅黑" w:eastAsia="微软雅黑" w:cs="微软雅黑"/>
          <w:i w:val="0"/>
          <w:caps w:val="0"/>
          <w:color w:val="333333"/>
          <w:spacing w:val="14"/>
          <w:sz w:val="18"/>
          <w:szCs w:val="18"/>
          <w:bdr w:val="none" w:color="auto" w:sz="0" w:space="0"/>
          <w:shd w:val="clear" w:fill="FFFFFF"/>
        </w:rPr>
        <w:t>笔试采用闭卷考试形式，笔试成绩按百分制计分。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（2）笔试时间。</w:t>
      </w:r>
      <w:r>
        <w:rPr>
          <w:rFonts w:hint="eastAsia" w:ascii="微软雅黑" w:hAnsi="微软雅黑" w:eastAsia="微软雅黑" w:cs="微软雅黑"/>
          <w:i w:val="0"/>
          <w:caps w:val="0"/>
          <w:color w:val="333333"/>
          <w:spacing w:val="14"/>
          <w:sz w:val="18"/>
          <w:szCs w:val="18"/>
          <w:bdr w:val="none" w:color="auto" w:sz="0" w:space="0"/>
          <w:shd w:val="clear" w:fill="FFFFFF"/>
        </w:rPr>
        <w:t>经宜章县委新冠肺炎疫情防控应急处置指挥部同意后，在宜章县人民政府门户网站上另行公告，具体笔试时间及地点见公告。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（3）笔试内容。</w:t>
      </w:r>
      <w:r>
        <w:rPr>
          <w:rFonts w:hint="eastAsia" w:ascii="微软雅黑" w:hAnsi="微软雅黑" w:eastAsia="微软雅黑" w:cs="微软雅黑"/>
          <w:i w:val="0"/>
          <w:caps w:val="0"/>
          <w:color w:val="333333"/>
          <w:spacing w:val="14"/>
          <w:sz w:val="18"/>
          <w:szCs w:val="18"/>
          <w:bdr w:val="none" w:color="auto" w:sz="0" w:space="0"/>
          <w:shd w:val="clear" w:fill="FFFFFF"/>
        </w:rPr>
        <w:t>招聘岗位学科专业知识，其中：报考小学教师岗位的，含小学语文和数学专业知识。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（4）笔试地点。</w:t>
      </w:r>
      <w:r>
        <w:rPr>
          <w:rFonts w:hint="eastAsia" w:ascii="微软雅黑" w:hAnsi="微软雅黑" w:eastAsia="微软雅黑" w:cs="微软雅黑"/>
          <w:i w:val="0"/>
          <w:caps w:val="0"/>
          <w:color w:val="333333"/>
          <w:spacing w:val="14"/>
          <w:sz w:val="18"/>
          <w:szCs w:val="18"/>
          <w:bdr w:val="none" w:color="auto" w:sz="0" w:space="0"/>
          <w:shd w:val="clear" w:fill="FFFFFF"/>
        </w:rPr>
        <w:t>具体地点见准考证。报考人员应按照准考证上确定的时间、地点及要求参加考试。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（5）笔试成绩公布。</w:t>
      </w:r>
      <w:r>
        <w:rPr>
          <w:rFonts w:hint="eastAsia" w:ascii="微软雅黑" w:hAnsi="微软雅黑" w:eastAsia="微软雅黑" w:cs="微软雅黑"/>
          <w:i w:val="0"/>
          <w:caps w:val="0"/>
          <w:color w:val="333333"/>
          <w:spacing w:val="14"/>
          <w:sz w:val="18"/>
          <w:szCs w:val="18"/>
          <w:bdr w:val="none" w:color="auto" w:sz="0" w:space="0"/>
          <w:shd w:val="clear" w:fill="FFFFFF"/>
        </w:rPr>
        <w:t>在宜章县政府门户网站上公布。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4.面试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（1）面试对象。</w:t>
      </w:r>
      <w:r>
        <w:rPr>
          <w:rFonts w:hint="eastAsia" w:ascii="微软雅黑" w:hAnsi="微软雅黑" w:eastAsia="微软雅黑" w:cs="微软雅黑"/>
          <w:i w:val="0"/>
          <w:caps w:val="0"/>
          <w:color w:val="333333"/>
          <w:spacing w:val="14"/>
          <w:sz w:val="18"/>
          <w:szCs w:val="18"/>
          <w:bdr w:val="none" w:color="auto" w:sz="0" w:space="0"/>
          <w:shd w:val="clear" w:fill="FFFFFF"/>
        </w:rPr>
        <w:t>按招聘岗位计划数与面试人数1:2的比例，依据笔试总成绩从高分到低分确定面试对象，但入围人员的笔试成绩必须在60分以上（含60分）。如果入围最后一名成绩相同的，均进入面试。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（2）面试形式。</w:t>
      </w:r>
      <w:r>
        <w:rPr>
          <w:rFonts w:hint="eastAsia" w:ascii="微软雅黑" w:hAnsi="微软雅黑" w:eastAsia="微软雅黑" w:cs="微软雅黑"/>
          <w:i w:val="0"/>
          <w:caps w:val="0"/>
          <w:color w:val="333333"/>
          <w:spacing w:val="14"/>
          <w:sz w:val="18"/>
          <w:szCs w:val="18"/>
          <w:bdr w:val="none" w:color="auto" w:sz="0" w:space="0"/>
          <w:shd w:val="clear" w:fill="FFFFFF"/>
        </w:rPr>
        <w:t>上微型课，备课时间为30分钟/人，面试时间为10分钟/人。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（3）面试内容。</w:t>
      </w:r>
      <w:r>
        <w:rPr>
          <w:rFonts w:hint="eastAsia" w:ascii="微软雅黑" w:hAnsi="微软雅黑" w:eastAsia="微软雅黑" w:cs="微软雅黑"/>
          <w:i w:val="0"/>
          <w:caps w:val="0"/>
          <w:color w:val="333333"/>
          <w:spacing w:val="14"/>
          <w:sz w:val="18"/>
          <w:szCs w:val="18"/>
          <w:bdr w:val="none" w:color="auto" w:sz="0" w:space="0"/>
          <w:shd w:val="clear" w:fill="FFFFFF"/>
        </w:rPr>
        <w:t>根据岗位要求确定，主要测试应试人员的能力素质及与招聘岗位的匹配度。</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（4）面试时间及地点。</w:t>
      </w:r>
      <w:r>
        <w:rPr>
          <w:rFonts w:hint="eastAsia" w:ascii="微软雅黑" w:hAnsi="微软雅黑" w:eastAsia="微软雅黑" w:cs="微软雅黑"/>
          <w:i w:val="0"/>
          <w:caps w:val="0"/>
          <w:color w:val="333333"/>
          <w:spacing w:val="14"/>
          <w:sz w:val="18"/>
          <w:szCs w:val="18"/>
          <w:bdr w:val="none" w:color="auto" w:sz="0" w:space="0"/>
          <w:shd w:val="clear" w:fill="FFFFFF"/>
        </w:rPr>
        <w:t>经宜章县委新冠肺炎疫情防控应急处置指挥部同意后，在宜章县政府门户网站另行公告，具体时间及地点见公告。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（5）面试评分幅度。</w:t>
      </w:r>
      <w:r>
        <w:rPr>
          <w:rFonts w:hint="eastAsia" w:ascii="微软雅黑" w:hAnsi="微软雅黑" w:eastAsia="微软雅黑" w:cs="微软雅黑"/>
          <w:i w:val="0"/>
          <w:caps w:val="0"/>
          <w:color w:val="333333"/>
          <w:spacing w:val="14"/>
          <w:sz w:val="18"/>
          <w:szCs w:val="18"/>
          <w:bdr w:val="none" w:color="auto" w:sz="0" w:space="0"/>
          <w:shd w:val="clear" w:fill="FFFFFF"/>
        </w:rPr>
        <w:t>面试评分采用百分制。面试评分幅度统一为25分,起评分为70分，即在70—95分区域间评分。对于面试中拒绝回答、出现重大知识性错误或不具备岗位基本素养等问题的，由主评委召集评委组商议，在起评分以下酌情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（6）面试成绩。</w:t>
      </w:r>
      <w:r>
        <w:rPr>
          <w:rFonts w:hint="eastAsia" w:ascii="微软雅黑" w:hAnsi="微软雅黑" w:eastAsia="微软雅黑" w:cs="微软雅黑"/>
          <w:i w:val="0"/>
          <w:caps w:val="0"/>
          <w:color w:val="333333"/>
          <w:spacing w:val="14"/>
          <w:sz w:val="18"/>
          <w:szCs w:val="18"/>
          <w:bdr w:val="none" w:color="auto" w:sz="0" w:space="0"/>
          <w:shd w:val="clear" w:fill="FFFFFF"/>
        </w:rPr>
        <w:t>面试对象的得分为：去掉1个最高分和1个最低分，取其余几个评委评分的平均值，按四舍五入保留两位小数。未参加面试及面试成绩在70分以下（不含70分）的不予聘用。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5.综合成绩</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（1）成绩合成。</w:t>
      </w:r>
      <w:r>
        <w:rPr>
          <w:rFonts w:hint="eastAsia" w:ascii="微软雅黑" w:hAnsi="微软雅黑" w:eastAsia="微软雅黑" w:cs="微软雅黑"/>
          <w:i w:val="0"/>
          <w:caps w:val="0"/>
          <w:color w:val="333333"/>
          <w:spacing w:val="14"/>
          <w:sz w:val="18"/>
          <w:szCs w:val="18"/>
          <w:bdr w:val="none" w:color="auto" w:sz="0" w:space="0"/>
          <w:shd w:val="clear" w:fill="FFFFFF"/>
        </w:rPr>
        <w:t>综合成绩=笔试成绩×50%+面试成绩×50%。笔试成绩、面试成绩、综合成绩均按四舍五入保留到小数点后两位数字。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（2）成绩排名。</w:t>
      </w:r>
      <w:r>
        <w:rPr>
          <w:rFonts w:hint="eastAsia" w:ascii="微软雅黑" w:hAnsi="微软雅黑" w:eastAsia="微软雅黑" w:cs="微软雅黑"/>
          <w:i w:val="0"/>
          <w:caps w:val="0"/>
          <w:color w:val="333333"/>
          <w:spacing w:val="14"/>
          <w:sz w:val="18"/>
          <w:szCs w:val="18"/>
          <w:bdr w:val="none" w:color="auto" w:sz="0" w:space="0"/>
          <w:shd w:val="clear" w:fill="FFFFFF"/>
        </w:rPr>
        <w:t>按综合成绩总分从高分到低分进行排名。综合成绩相同的，按笔试成绩进行排名，笔试成绩相同的，按面试成绩进行排名。综合成绩及排名在宜章县政府门户网站上公布。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（三）两类招聘的体检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1.组织实施。</w:t>
      </w:r>
      <w:r>
        <w:rPr>
          <w:rFonts w:hint="eastAsia" w:ascii="微软雅黑" w:hAnsi="微软雅黑" w:eastAsia="微软雅黑" w:cs="微软雅黑"/>
          <w:i w:val="0"/>
          <w:caps w:val="0"/>
          <w:color w:val="333333"/>
          <w:spacing w:val="14"/>
          <w:sz w:val="18"/>
          <w:szCs w:val="18"/>
          <w:bdr w:val="none" w:color="auto" w:sz="0" w:space="0"/>
          <w:shd w:val="clear" w:fill="FFFFFF"/>
        </w:rPr>
        <w:t>经宜章县委新冠肺炎疫情防控应急处置指挥部同意后，体检工作由县教育局统一组织在县级以上综合性医院进行。两类招聘的体检时间在宜章县政府门户网站另行公告。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2.体检对象。</w:t>
      </w:r>
      <w:r>
        <w:rPr>
          <w:rFonts w:hint="eastAsia" w:ascii="微软雅黑" w:hAnsi="微软雅黑" w:eastAsia="微软雅黑" w:cs="微软雅黑"/>
          <w:i w:val="0"/>
          <w:caps w:val="0"/>
          <w:color w:val="333333"/>
          <w:spacing w:val="14"/>
          <w:sz w:val="18"/>
          <w:szCs w:val="18"/>
          <w:bdr w:val="none" w:color="auto" w:sz="0" w:space="0"/>
          <w:shd w:val="clear" w:fill="FFFFFF"/>
        </w:rPr>
        <w:t>按照招聘岗位计划数1∶1的比例。第一类的在参加面试人员中按面试成绩排名顺序等额确定体检对象；第二类的在参加面试人员中按综合成绩排名顺序等额确定体检对象。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3.体检标准。</w:t>
      </w:r>
      <w:r>
        <w:rPr>
          <w:rFonts w:hint="eastAsia" w:ascii="微软雅黑" w:hAnsi="微软雅黑" w:eastAsia="微软雅黑" w:cs="微软雅黑"/>
          <w:i w:val="0"/>
          <w:caps w:val="0"/>
          <w:color w:val="333333"/>
          <w:spacing w:val="14"/>
          <w:sz w:val="18"/>
          <w:szCs w:val="18"/>
          <w:bdr w:val="none" w:color="auto" w:sz="0" w:space="0"/>
          <w:shd w:val="clear" w:fill="FFFFFF"/>
        </w:rPr>
        <w:t>体检参照《公务员录用体检通用标准（试行）》、《公务员录用体检特殊标准（试行）》等有关规定执行。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报考人员对非当日、非当场复检的体检项目结果有疑问时，可以在接到体检结论通知之日起7日内向县教育局提交复检申请。复检只能进行一次，复检内容为对体检结论有影响的项目，体检结果以复检结论为准。《公务员录用体检特殊标准（试行）》中的所有体检项目均不进行复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4.注意事项。</w:t>
      </w:r>
      <w:r>
        <w:rPr>
          <w:rFonts w:hint="eastAsia" w:ascii="微软雅黑" w:hAnsi="微软雅黑" w:eastAsia="微软雅黑" w:cs="微软雅黑"/>
          <w:i w:val="0"/>
          <w:caps w:val="0"/>
          <w:color w:val="333333"/>
          <w:spacing w:val="14"/>
          <w:sz w:val="18"/>
          <w:szCs w:val="18"/>
          <w:bdr w:val="none" w:color="auto" w:sz="0" w:space="0"/>
          <w:shd w:val="clear" w:fill="FFFFFF"/>
        </w:rPr>
        <w:t>体检费用由报考人员向体检医院缴纳。不按规定进行体检的，视为放弃体检。报考人员在体检过程中弄虚作假或故意隐瞒真实情况的，按有关规定处理。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（四）两类招聘的考察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两类招聘的考察工作由宜章县教育局组织实施。体检合格人员进入考察程序。考察重点是考察报考人员在政治思想、道德品质、能力素质、遵纪守法、廉洁自律、职位匹配等方面的情况以及学习工作和报考期间的表现。同时核实其是否符合规定的报考条件，提供的报名信息和相关材料是否真实、准确、有效，是否具有报考回避情形等方面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（五）第二类招聘的选岗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第二类招聘的选岗，按照从高分到低分的原则，由考生从宜章县2020年面向社会公开招聘教师最后一次核减岗位计划后确定的招聘岗位中自主选择一个岗位。时间另行通知。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（六）两类招聘的公示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分别根据两类招聘的成绩、体检和考察结果，招聘单位及主管部门集体研究提出拟聘用人选，经审查合格的拟聘用人员，在宜章县政府门户网站进行公示，接受社会监督。公示内容包括招聘单位，招聘岗位，拟聘用人员姓名、性别、准考证号，监督电话。公示时间不少于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Style w:val="6"/>
          <w:rFonts w:hint="eastAsia" w:ascii="微软雅黑" w:hAnsi="微软雅黑" w:eastAsia="微软雅黑" w:cs="微软雅黑"/>
          <w:b/>
          <w:i w:val="0"/>
          <w:caps w:val="0"/>
          <w:color w:val="333333"/>
          <w:spacing w:val="14"/>
          <w:sz w:val="18"/>
          <w:szCs w:val="18"/>
          <w:bdr w:val="none" w:color="auto" w:sz="0" w:space="0"/>
          <w:shd w:val="clear" w:fill="FFFFFF"/>
        </w:rPr>
        <w:t>（七）两类招聘的聘用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公示无异议的拟聘用人员，由招聘单位及主管部门填写聘用相关材料，经宜章县人社局统一汇总，报郴州市人社局备案后，办理聘用相关手续。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招聘单位应在宜章县人社局办理聘用相关手续后15日内与被聘用人员签订聘用合同，按规定约定试用期，试用期包括在聘用合同期限内。试用期满合格的，予以正式聘用；不合格的，取消聘用。被聘用人员的入职时间从与招聘单位签订聘用合同之日起算。</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四、特别提示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（一）请报考人员在宜章县政府门户网站查看招聘公告以及各招聘环节相关信息。招聘单位及县教育局均不一一电话通知报考人员。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二）报考人员须妥善保管有效身份证件原件（①有效期内的二代居民身份证；②带照片的户籍证明；③有效期内临时身份证；④护照）及准考证。报考人员参加考试和体检时，必须携带有效身份证件原件及准考证，缺少有效身份证件原件及准考证的考生不得参加考试和体检。</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三）对违纪违规行为，将按照《事业单位公开招聘违纪违规行为处理规定》（人社部令第35号）进行处理，分别给予取消报考资格、取消考试成绩、不予聘用、取消聘用、5年禁考、终身禁考的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（四）实行诚信考试。报考人员应按照《诚信考试承诺书》（附件6）的要求，诚信参与招聘考试的各个环节，不弄虚作假，不违纪违规，不随意放弃。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1.报考人员应认真阅读招聘公告和计划岗位信息表，诚信报考符合条件的岗位，并对自己的选报负责。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2.对报考人员的资格审查贯穿招聘工作全过程。报考人员和有关单位、人员提供的涉及报考资格的材料或信息不实的，取消本次报考资格。伪造有关证件、材料，骗取考试资格的，按照《事业单位公开招聘违纪违规行为处理规定》进行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3.正确对待竞争。招聘考试是竞争性考试，报考人员必须端正心态，做好被聘用或未被聘用两种心理准备。对于无中生有、捕风捉影、道听途说、以及无端猜测的恶意举报，诽谤、诬陷工作人员或其他应聘人员的，将按照《事业单位公开招聘违纪违规行为处理规定》进行处理，取消举报人报考及聘用资格，情节严重的，记入郴州市事业单位公开招聘考试诚信库，5年禁考或终身禁考。同时，将情况如实通知其所在单位或村（居）委会。</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（五）面试后，对因放弃体检或者体检不合格造成招聘计划空缺的递补一次，按照成绩排名（第一类为面试成绩排名；第二类为综合成绩排名）从高到低依次递补。体检后的各环节不再进行递补。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（六）本次考试不指定考试辅导用书，不举办且不委托任何机构举办考试辅导培训班。</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五、纪律与监督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招聘工作全程接受纪检监察部门和社会的监督。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监督举报电话：0735-3758451（驻县教育局纪检监察组）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六、咨询电话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政策咨询电话：0735-3729581（县人社局考试院）</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考务咨询电话：0735-3758349（县教育局人事股）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七、按照“谁组织，谁负责”的原则，由宜章县教育局制定公开招聘防疫指南，落实卫生防疫要求，做好疫情防控工作。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八、本公告中招聘程序由宜章县人社局负责解释，招聘岗位所需的学科专业、学历、学位、年龄和其他条件等以本次公告为准，具体事项由宜章县教育局负责解释。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附件1：宜章县2020年面向高校招聘高中教师计划岗位信息表.xls</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附件2  宜章县2020年面向高校公开招聘高中教师报名表.doc</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60" w:lineRule="atLeast"/>
        <w:ind w:left="0" w:right="0"/>
        <w:rPr>
          <w:rFonts w:hint="eastAsia" w:ascii="微软雅黑" w:hAnsi="微软雅黑" w:eastAsia="微软雅黑" w:cs="微软雅黑"/>
          <w:color w:val="333333"/>
          <w:spacing w:val="14"/>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附件3  学生基本情况证明（样式）.doc</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60" w:lineRule="atLeast"/>
        <w:ind w:left="0" w:right="0"/>
        <w:rPr>
          <w:rFonts w:hint="eastAsia" w:ascii="微软雅黑" w:hAnsi="微软雅黑" w:eastAsia="微软雅黑" w:cs="微软雅黑"/>
          <w:color w:val="333333"/>
          <w:spacing w:val="14"/>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附件4  宜章县2020年面向社会公开招聘教师计划岗位信息表.xls</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60" w:lineRule="atLeast"/>
        <w:ind w:left="0" w:right="0"/>
        <w:rPr>
          <w:rFonts w:hint="eastAsia" w:ascii="微软雅黑" w:hAnsi="微软雅黑" w:eastAsia="微软雅黑" w:cs="微软雅黑"/>
          <w:color w:val="333333"/>
          <w:spacing w:val="14"/>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附件5  宜章县2020年面向社会公开招聘教师考试报名表.doc</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160" w:lineRule="atLeast"/>
        <w:ind w:left="0" w:right="0"/>
        <w:rPr>
          <w:rFonts w:hint="eastAsia" w:ascii="微软雅黑" w:hAnsi="微软雅黑" w:eastAsia="微软雅黑" w:cs="微软雅黑"/>
          <w:color w:val="333333"/>
          <w:spacing w:val="14"/>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附件6  诚信考试承诺书.doc</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350" w:lineRule="atLeast"/>
        <w:ind w:left="0" w:right="0" w:firstLine="430"/>
        <w:rPr>
          <w:rFonts w:hint="eastAsia" w:ascii="微软雅黑" w:hAnsi="微软雅黑" w:eastAsia="微软雅黑" w:cs="微软雅黑"/>
          <w:color w:val="333333"/>
          <w:spacing w:val="14"/>
          <w:sz w:val="18"/>
          <w:szCs w:val="18"/>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jc w:val="right"/>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                     宜章县教师公开招聘领导小组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100" w:afterAutospacing="0" w:line="630" w:lineRule="atLeast"/>
        <w:ind w:left="0" w:right="0" w:firstLine="430"/>
        <w:jc w:val="right"/>
        <w:rPr>
          <w:rFonts w:hint="eastAsia" w:ascii="微软雅黑" w:hAnsi="微软雅黑" w:eastAsia="微软雅黑" w:cs="微软雅黑"/>
          <w:color w:val="333333"/>
          <w:spacing w:val="14"/>
          <w:sz w:val="18"/>
          <w:szCs w:val="18"/>
        </w:rPr>
      </w:pPr>
      <w:r>
        <w:rPr>
          <w:rFonts w:hint="eastAsia" w:ascii="微软雅黑" w:hAnsi="微软雅黑" w:eastAsia="微软雅黑" w:cs="微软雅黑"/>
          <w:i w:val="0"/>
          <w:caps w:val="0"/>
          <w:color w:val="333333"/>
          <w:spacing w:val="14"/>
          <w:sz w:val="18"/>
          <w:szCs w:val="18"/>
          <w:bdr w:val="none" w:color="auto" w:sz="0" w:space="0"/>
          <w:shd w:val="clear" w:fill="FFFFFF"/>
        </w:rPr>
        <w:t>                          2020年5月18日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bdr w:val="none" w:color="auto" w:sz="0" w:space="0"/>
        </w:rPr>
      </w:pPr>
      <w:bookmarkStart w:id="0" w:name="_GoBack"/>
      <w:bookmarkEnd w:id="0"/>
      <w:r>
        <w:rPr>
          <w:rFonts w:hint="eastAsia" w:ascii="微软雅黑" w:hAnsi="微软雅黑" w:eastAsia="微软雅黑" w:cs="微软雅黑"/>
          <w:sz w:val="20"/>
          <w:szCs w:val="20"/>
          <w:bdr w:val="none" w:color="auto" w:sz="0" w:space="0"/>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bdr w:val="none" w:color="auto" w:sz="0" w:space="0"/>
        </w:rPr>
      </w:pPr>
      <w:r>
        <w:rPr>
          <w:rFonts w:hint="eastAsia" w:ascii="微软雅黑" w:hAnsi="微软雅黑" w:eastAsia="微软雅黑" w:cs="微软雅黑"/>
          <w:sz w:val="20"/>
          <w:szCs w:val="20"/>
          <w:bdr w:val="none" w:color="auto" w:sz="0" w:space="0"/>
        </w:rPr>
        <w:t>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sz w:val="20"/>
          <w:szCs w:val="20"/>
        </w:rPr>
      </w:pPr>
      <w:r>
        <w:rPr>
          <w:rFonts w:hint="eastAsia" w:ascii="微软雅黑" w:hAnsi="微软雅黑" w:eastAsia="微软雅黑" w:cs="微软雅黑"/>
          <w:sz w:val="20"/>
          <w:szCs w:val="20"/>
          <w:bdr w:val="none" w:color="auto" w:sz="0" w:space="0"/>
        </w:rPr>
        <w:t>传真:0743-2123692      E-mail：jsu2161650@126.com</w:t>
      </w:r>
    </w:p>
    <w:p>
      <w:pPr>
        <w:rPr>
          <w:rFonts w:hint="eastAsia" w:ascii="微软雅黑" w:hAnsi="微软雅黑" w:eastAsia="微软雅黑" w:cs="微软雅黑"/>
          <w:sz w:val="20"/>
          <w:szCs w:val="20"/>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245876"/>
    <w:rsid w:val="05CD78C0"/>
    <w:rsid w:val="2C7977B6"/>
    <w:rsid w:val="2F245876"/>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2020-10-29T17:02:00Z</dcterms:created>
  <dc:creator>杨紫琴</dc:creator>
  <cp:lastModifiedBy>杨紫琴</cp:lastModifiedBy>
  <dcterms:modified xsi:type="dcterms:W3CDTF">2020-10-29T17:04:55Z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