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 w:firstLine="1651" w:firstLineChars="50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中国电信股份有限公司湖南分公司</w:t>
      </w:r>
    </w:p>
    <w:p>
      <w:pPr>
        <w:rPr>
          <w:rFonts w:hint="eastAsi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单位性质：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国有企业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单位行业：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信息传输、软件和信息技术服务业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单位规模：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5000-10000人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宣讲时间：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2019-10-17 15:00-18:00(周四)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宣讲学校：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宣讲城市：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宣讲地址：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简历投递邮箱：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zhaopinhunan01@163.com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AAAAAA"/>
          <w:spacing w:val="0"/>
          <w:sz w:val="18"/>
          <w:szCs w:val="18"/>
          <w:bdr w:val="none" w:color="auto" w:sz="0" w:space="0"/>
          <w:shd w:val="clear" w:fill="FFFFFF"/>
        </w:rPr>
        <w:t>招聘部门电话：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0731-83397693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FF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instrText xml:space="preserve"> HYPERLINK "http://jsu.jysd.com/teachin/view/id/81884?target=_blank" \l "vTab1"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6"/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t>宣讲会详情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sz w:val="24"/>
          <w:szCs w:val="24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"http://jsu.jysd.com/teachin/view/id/81884?target=_blank" \l "vTab2" </w:instrTex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单位简介</w: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Fonts w:hint="eastAsia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中国电信股份有限公司湖南分公司（简称中国电信湖南公司）是中国电信股份有限公司在湖南省行政区域内设立的分公司，是湖南省内重要的基础网络运营商和全业务综合信息服务提供商。依托高品质的通信网络和现代化管理体系，公司可为广大客户提供包括移动通信、宽带互联网接入、信息化应用及固定电话等产品在内的多种类综合信息解决方案。公司下辖</w:t>
      </w:r>
      <w:r>
        <w:rPr>
          <w:rFonts w:ascii="Calibri" w:hAnsi="Calibri" w:cs="Calibri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14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个市州分公司、</w:t>
      </w:r>
      <w:r>
        <w:rPr>
          <w:rFonts w:hint="default" w:ascii="Calibri" w:hAnsi="Calibri" w:cs="Calibri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96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个县级分公司和</w:t>
      </w:r>
      <w:r>
        <w:rPr>
          <w:rFonts w:hint="default" w:ascii="Calibri" w:hAnsi="Calibri" w:cs="Calibri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13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个专业分公司，服务网点遍布全省城市和乡村。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中国电信湖南公司作为湖南省信息化建设的主力军，近年来全力实施了十大信息化工程、长株潭升位并网、三网融合、智慧城市、宽带乡村、普遍服务等一系列与经济社会民生息息相关的重大工程，为提升全省信息化水平，打造“数字湖南”新名片做出了积极的贡献。同时，公司坚持以人为本，注重人才开发，对优秀高校毕业生实施“天翼腾飞计划”，通过分类指导、分层培养，建立完善的人才培养机制、绩效管理机制、薪酬激励机制、职业发展机制等，实现了员工价值与企业价值同步提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/>
        <w:rPr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  <w:rPr>
          <w:sz w:val="18"/>
          <w:szCs w:val="18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2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4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3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5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1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6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7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8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9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0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2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主办单位：吉首大学招生就业处     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联系电话：0743-2161650,        传真:0743-2123692      E-mail：jsu2161650@126.com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F0980C"/>
    <w:multiLevelType w:val="multilevel"/>
    <w:tmpl w:val="FCF098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C589B7C"/>
    <w:multiLevelType w:val="multilevel"/>
    <w:tmpl w:val="1C589B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F88E479"/>
    <w:multiLevelType w:val="multilevel"/>
    <w:tmpl w:val="5F88E4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D66D9"/>
    <w:rsid w:val="42FD6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2019-10-14T11:27:00Z</dcterms:created>
  <dc:creator>透明人</dc:creator>
  <cp:lastModifiedBy>透明人</cp:lastModifiedBy>
  <dcterms:modified xsi:type="dcterms:W3CDTF">2019-10-14T11:30:08Z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